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A72" w:rsidRDefault="000641C3" w:rsidP="00910A72">
      <w:pPr>
        <w:widowControl/>
        <w:spacing w:before="100" w:beforeAutospacing="1" w:after="100" w:afterAutospacing="1"/>
        <w:jc w:val="left"/>
        <w:outlineLvl w:val="1"/>
        <w:rPr>
          <w:rFonts w:ascii="宋体" w:eastAsia="宋体" w:hAnsi="宋体" w:cs="宋体"/>
          <w:b/>
          <w:bCs/>
          <w:kern w:val="0"/>
          <w:sz w:val="36"/>
          <w:szCs w:val="36"/>
        </w:rPr>
      </w:pPr>
      <w:r>
        <w:rPr>
          <w:rFonts w:ascii="宋体" w:eastAsia="宋体" w:hAnsi="宋体" w:cs="宋体"/>
          <w:b/>
          <w:bCs/>
          <w:noProof/>
          <w:kern w:val="0"/>
          <w:sz w:val="36"/>
          <w:szCs w:val="36"/>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577850</wp:posOffset>
                </wp:positionV>
                <wp:extent cx="6229350" cy="3054350"/>
                <wp:effectExtent l="0" t="0" r="19050" b="12700"/>
                <wp:wrapNone/>
                <wp:docPr id="10" name="圆角矩形 10"/>
                <wp:cNvGraphicFramePr/>
                <a:graphic xmlns:a="http://schemas.openxmlformats.org/drawingml/2006/main">
                  <a:graphicData uri="http://schemas.microsoft.com/office/word/2010/wordprocessingShape">
                    <wps:wsp>
                      <wps:cNvSpPr/>
                      <wps:spPr>
                        <a:xfrm>
                          <a:off x="0" y="0"/>
                          <a:ext cx="6229350" cy="305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BB405" id="圆角矩形 10" o:spid="_x0000_s1026" style="position:absolute;left:0;text-align:left;margin-left:-37.5pt;margin-top:45.5pt;width:490.5pt;height: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mplQIAAE8FAAAOAAAAZHJzL2Uyb0RvYy54bWysVMFuEzEQvSPxD5bvdDdpUmiUTRW1KkKq&#10;2qgt6tn12t2VbI+xnWzCB/ABnJGQuCA+gs+p4DMYezebqq04IPbg9Xhm3sw8z3h6tNaKrITzNZiC&#10;DvZySoThUNbmrqDvr09fvaHEB2ZKpsCIgm6Ep0ezly+mjZ2IIVSgSuEIghg/aWxBqxDsJMs8r4Rm&#10;fg+sMKiU4DQLKLq7rHSsQXStsmGeH2QNuNI64MJ7PD1plXSW8KUUPFxI6UUgqqCYW0irS+ttXLPZ&#10;lE3uHLNVzbs02D9koVltMGgPdcICI0tXP4HSNXfgQYY9DjoDKWsuUg1YzSB/VM1VxaxItSA53vY0&#10;+f8Hy89XC0fqEu8O6TFM4x3df/n0+/vnX19/3P/8RvAYOWqsn6DplV24TvK4jQWvpdPxj6WQdeJ1&#10;0/Mq1oFwPDwYDg/3x4jPUbefj0dRQJxs526dD28FaBI3BXWwNOUl3l4ila3OfGjtt3YxpIHTWql4&#10;HtNrE0q7sFEiGihzKSQWhykME1BqK3GsHFkxbAjGuTBh0KoqVor2eJzj1+XXe6RsE2BElhi4x+4A&#10;Yss+xW7T7uyjq0hd2Tvnf0usde49UmQwoXfWtQH3HIDCqrrIrf2WpJaayNItlBu8egftTHjLT2vk&#10;/oz5sGAOhwDvCwc7XOAiFTQFhW5HSQXu43Pn0R57E7WUNDhUBfUflswJStQ7g117OBiN4hQmYTR+&#10;PUTBPdTcPtSYpT4GvKYBPiGWp220D2q7lQ70Dc7/PEZFFTMcYxeUB7cVjkM77PiCcDGfJzOcPMvC&#10;mbmyPIJHVmNbXa9vmLNdAwbs3XPYDiCbPGrB1jZ6GpgvA8g69eeO145vnNrUON0LE5+Fh3Ky2r2D&#10;sz8AAAD//wMAUEsDBBQABgAIAAAAIQA0D8344gAAAAoBAAAPAAAAZHJzL2Rvd25yZXYueG1sTI/N&#10;TsMwEITvSLyDtUjcWrsV/QvZVAiEaEEcKBzg5sbbJCK2o9hpkrdnOcFpdzWj2W/S7WBrcaY2VN4h&#10;zKYKBLncm8oVCB/vj5M1iBC1M7r2jhBGCrDNLi9SnRjfuzc6H2IhOMSFRCOUMTaJlCEvyeow9Q05&#10;1k6+tTry2RbStLrncFvLuVJLaXXl+EOpG7ovKf8+dBZhXbyON/1u3+2e2vHz5aFvTs9fe8Trq+Hu&#10;FkSkIf6Z4Ref0SFjpqPvnAmiRpisFtwlImxmPNmwUUtejgiL1VyBzFL5v0L2AwAA//8DAFBLAQIt&#10;ABQABgAIAAAAIQC2gziS/gAAAOEBAAATAAAAAAAAAAAAAAAAAAAAAABbQ29udGVudF9UeXBlc10u&#10;eG1sUEsBAi0AFAAGAAgAAAAhADj9If/WAAAAlAEAAAsAAAAAAAAAAAAAAAAALwEAAF9yZWxzLy5y&#10;ZWxzUEsBAi0AFAAGAAgAAAAhAA7tWamVAgAATwUAAA4AAAAAAAAAAAAAAAAALgIAAGRycy9lMm9E&#10;b2MueG1sUEsBAi0AFAAGAAgAAAAhADQPzfjiAAAACgEAAA8AAAAAAAAAAAAAAAAA7wQAAGRycy9k&#10;b3ducmV2LnhtbFBLBQYAAAAABAAEAPMAAAD+BQAAAAA=&#10;" filled="f" strokecolor="#1f4d78 [1604]" strokeweight="1pt">
                <v:stroke joinstyle="miter"/>
              </v:roundrect>
            </w:pict>
          </mc:Fallback>
        </mc:AlternateContent>
      </w:r>
      <w:r w:rsidR="00910A72" w:rsidRPr="00910A72">
        <w:rPr>
          <w:rFonts w:ascii="宋体" w:eastAsia="宋体" w:hAnsi="宋体" w:cs="宋体"/>
          <w:b/>
          <w:bCs/>
          <w:kern w:val="0"/>
          <w:sz w:val="36"/>
          <w:szCs w:val="36"/>
        </w:rPr>
        <w:t>预防新型冠状病毒，</w:t>
      </w:r>
      <w:r w:rsidR="00910A72">
        <w:rPr>
          <w:rFonts w:ascii="宋体" w:eastAsia="宋体" w:hAnsi="宋体" w:cs="宋体" w:hint="eastAsia"/>
          <w:b/>
          <w:bCs/>
          <w:kern w:val="0"/>
          <w:sz w:val="36"/>
          <w:szCs w:val="36"/>
        </w:rPr>
        <w:t>校</w:t>
      </w:r>
      <w:r w:rsidR="00910A72" w:rsidRPr="00910A72">
        <w:rPr>
          <w:rFonts w:ascii="宋体" w:eastAsia="宋体" w:hAnsi="宋体" w:cs="宋体"/>
          <w:b/>
          <w:bCs/>
          <w:kern w:val="0"/>
          <w:sz w:val="36"/>
          <w:szCs w:val="36"/>
        </w:rPr>
        <w:t>医有话说</w:t>
      </w:r>
      <w:r w:rsidR="00910A72" w:rsidRPr="00910A72">
        <w:rPr>
          <w:rFonts w:ascii="MS Mincho" w:eastAsia="MS Mincho" w:hAnsi="MS Mincho" w:cs="MS Mincho"/>
          <w:b/>
          <w:bCs/>
          <w:kern w:val="0"/>
          <w:sz w:val="36"/>
          <w:szCs w:val="36"/>
        </w:rPr>
        <w:t>​</w:t>
      </w:r>
      <w:r w:rsidR="00910A72" w:rsidRPr="00910A72">
        <w:rPr>
          <w:rFonts w:ascii="宋体" w:eastAsia="宋体" w:hAnsi="宋体" w:cs="宋体"/>
          <w:b/>
          <w:bCs/>
          <w:kern w:val="0"/>
          <w:sz w:val="36"/>
          <w:szCs w:val="36"/>
        </w:rPr>
        <w:t xml:space="preserve"> </w:t>
      </w:r>
    </w:p>
    <w:p w:rsidR="00910A72" w:rsidRDefault="00310EE5" w:rsidP="00310EE5">
      <w:pPr>
        <w:pStyle w:val="a7"/>
        <w:jc w:val="center"/>
        <w:rPr>
          <w:rFonts w:hint="eastAsia"/>
        </w:rPr>
      </w:pPr>
      <w:r>
        <w:rPr>
          <w:rStyle w:val="a8"/>
          <w:color w:val="007AAA"/>
          <w:sz w:val="30"/>
          <w:szCs w:val="30"/>
        </w:rPr>
        <w:t>&lt;1&gt;</w:t>
      </w:r>
      <w:r w:rsidR="00910A72">
        <w:rPr>
          <w:rStyle w:val="a8"/>
          <w:color w:val="007AAA"/>
          <w:sz w:val="30"/>
          <w:szCs w:val="30"/>
        </w:rPr>
        <w:t>什么是冠状病毒和新型冠状病毒？</w:t>
      </w:r>
    </w:p>
    <w:p w:rsidR="00910A72" w:rsidRPr="000065CB" w:rsidRDefault="00910A72" w:rsidP="000065CB">
      <w:pPr>
        <w:pStyle w:val="a7"/>
        <w:spacing w:before="0" w:beforeAutospacing="0" w:afterLines="50" w:after="156" w:afterAutospacing="0"/>
      </w:pPr>
      <w:r w:rsidRPr="000065CB">
        <w:t>冠状病毒是一大类病毒，已知会引起疾病，患者表现从普通感冒到重症肺部感染不同，例如中东呼吸综合症（MERS）和严重急性呼吸综合症（SARS）。新型冠状病毒（nCoV）是一种先前尚未在人类中发现的新型冠状病毒，如此次中国武汉的新型冠状病毒 2019-nCov。</w:t>
      </w:r>
    </w:p>
    <w:p w:rsidR="00910A72" w:rsidRDefault="000065CB" w:rsidP="00910A72">
      <w:pPr>
        <w:pStyle w:val="a7"/>
        <w:jc w:val="center"/>
        <w:rPr>
          <w:rStyle w:val="a8"/>
          <w:color w:val="007AAA"/>
          <w:sz w:val="30"/>
          <w:szCs w:val="30"/>
        </w:rPr>
      </w:pPr>
      <w:r>
        <w:rPr>
          <w:b/>
          <w:bCs/>
          <w:noProof/>
          <w:sz w:val="36"/>
          <w:szCs w:val="36"/>
        </w:rPr>
        <mc:AlternateContent>
          <mc:Choice Requires="wps">
            <w:drawing>
              <wp:anchor distT="0" distB="0" distL="114300" distR="114300" simplePos="0" relativeHeight="251661312" behindDoc="0" locked="0" layoutInCell="1" allowOverlap="1" wp14:anchorId="178509C3" wp14:editId="65D4494A">
                <wp:simplePos x="0" y="0"/>
                <wp:positionH relativeFrom="margin">
                  <wp:posOffset>-438150</wp:posOffset>
                </wp:positionH>
                <wp:positionV relativeFrom="paragraph">
                  <wp:posOffset>1687830</wp:posOffset>
                </wp:positionV>
                <wp:extent cx="6178550" cy="1454150"/>
                <wp:effectExtent l="0" t="0" r="12700" b="12700"/>
                <wp:wrapNone/>
                <wp:docPr id="12" name="圆角矩形 12"/>
                <wp:cNvGraphicFramePr/>
                <a:graphic xmlns:a="http://schemas.openxmlformats.org/drawingml/2006/main">
                  <a:graphicData uri="http://schemas.microsoft.com/office/word/2010/wordprocessingShape">
                    <wps:wsp>
                      <wps:cNvSpPr/>
                      <wps:spPr>
                        <a:xfrm>
                          <a:off x="0" y="0"/>
                          <a:ext cx="6178550" cy="1454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11A05" id="圆角矩形 12" o:spid="_x0000_s1026" style="position:absolute;left:0;text-align:left;margin-left:-34.5pt;margin-top:132.9pt;width:486.5pt;height:1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tZlgIAAE8FAAAOAAAAZHJzL2Uyb0RvYy54bWysVMFq3DAQvRf6D0L3xutlN0mXeMOSkFII&#10;SUhSclZkKTbIGnWkXe/2A/oBPRcKvZR+RD8ntJ/Rkex1QlJ6KPVB1mhm3sw8zejgcN0YtlLoa7AF&#10;z3dGnCkroaztXcHfXZ+82ufMB2FLYcCqgm+U54fzly8OWjdTY6jAlAoZgVg/a13BqxDcLMu8rFQj&#10;/A44ZUmpARsRSMS7rETREnpjsvFotJu1gKVDkMp7Oj3ulHye8LVWMpxr7VVgpuCUW0grpvU2rtn8&#10;QMzuULiqln0a4h+yaERtKegAdSyCYEusn0E1tUTwoMOOhCYDrWupUg1UTT56Us1VJZxKtRA53g00&#10;+f8HK89WF8jqku5uzJkVDd3R/eePv759+vnl+/2Pr4yOiaPW+RmZXrkL7CVP21jwWmMT/1QKWyde&#10;NwOvah2YpMPdfG9/OiX6JenyyXSSk0A42YO7Qx/eKGhY3BQcYWnLS7q9RKpYnfrQ2W/tYkgLJ7Ux&#10;8Tym1yWUdmFjVDQw9lJpKo5SGCeg1FbqyCBbCWoIIaWyIe9UlShVdzwd0dfnN3ikbBNgRNYUeMDu&#10;AWLLPsfu0u7to6tKXTk4j/6WWOc8eKTIYMPg3NQW8E8AhqrqI3f2W5I6aiJLt1Bu6OoRupnwTp7U&#10;xP2p8OFCIA0B3RcNdjinRRtoCw79jrMK8MOfzqM99SZpOWtpqAru3y8FKs7MW0td+zqfTOIUJmEy&#10;3RuTgI81t481dtkcAV1TTk+Ik2kb7YPZbjVCc0Pzv4hRSSWspNgFlwG3wlHohp1eEKkWi2RGk+dE&#10;OLVXTkbwyGpsq+v1jUDXN2Cg3j2D7QCK2ZMW7Gyjp4XFMoCuU38+8NrzTVObGqd/YeKz8FhOVg/v&#10;4Pw3AAAA//8DAFBLAwQUAAYACAAAACEAP/BBpOMAAAALAQAADwAAAGRycy9kb3ducmV2LnhtbEyP&#10;wU7DMAyG70i8Q2QkblvKVKq21J0QCLExcWDsMG5Zk7UVTVIl6dq+PeYER9u/fn9fsZ50xy7K+dYa&#10;hLtlBEyZysrW1AiHz5dFCswHYaTorFEIs/KwLq+vCpFLO5oPddmHmlGJ8blAaELoc8591Sgt/NL2&#10;ytDtbJ0WgUZXc+nESOW646soSrgWraEPjejVU6Oq7/2gEdL6fY7HzXbYvLr5uHse+/Pb1xbx9mZ6&#10;fAAW1BT+wvCLT+hQEtPJDkZ61iEskoxcAsIquScHSmRRTJsTQpzFKfCy4P8dyh8AAAD//wMAUEsB&#10;Ai0AFAAGAAgAAAAhALaDOJL+AAAA4QEAABMAAAAAAAAAAAAAAAAAAAAAAFtDb250ZW50X1R5cGVz&#10;XS54bWxQSwECLQAUAAYACAAAACEAOP0h/9YAAACUAQAACwAAAAAAAAAAAAAAAAAvAQAAX3JlbHMv&#10;LnJlbHNQSwECLQAUAAYACAAAACEAdvYrWZYCAABPBQAADgAAAAAAAAAAAAAAAAAuAgAAZHJzL2Uy&#10;b0RvYy54bWxQSwECLQAUAAYACAAAACEAP/BBpOMAAAALAQAADwAAAAAAAAAAAAAAAADwBAAAZHJz&#10;L2Rvd25yZXYueG1sUEsFBgAAAAAEAAQA8wAAAAAGAAAAAA==&#10;" filled="f" strokecolor="#1f4d78 [1604]" strokeweight="1pt">
                <v:stroke joinstyle="miter"/>
                <w10:wrap anchorx="margin"/>
              </v:roundrect>
            </w:pict>
          </mc:Fallback>
        </mc:AlternateContent>
      </w:r>
      <w:r w:rsidR="000641C3">
        <w:rPr>
          <w:noProof/>
        </w:rPr>
        <w:drawing>
          <wp:inline distT="0" distB="0" distL="0" distR="0" wp14:anchorId="2A4B6F7C" wp14:editId="2B00BB12">
            <wp:extent cx="3497866" cy="15614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7361" cy="1579096"/>
                    </a:xfrm>
                    <a:prstGeom prst="rect">
                      <a:avLst/>
                    </a:prstGeom>
                  </pic:spPr>
                </pic:pic>
              </a:graphicData>
            </a:graphic>
          </wp:inline>
        </w:drawing>
      </w:r>
    </w:p>
    <w:p w:rsidR="00910A72" w:rsidRPr="00310EE5" w:rsidRDefault="00310EE5" w:rsidP="00310EE5">
      <w:pPr>
        <w:pStyle w:val="a7"/>
        <w:jc w:val="center"/>
        <w:rPr>
          <w:rStyle w:val="a8"/>
          <w:color w:val="007AAA"/>
          <w:sz w:val="30"/>
          <w:szCs w:val="30"/>
        </w:rPr>
      </w:pPr>
      <w:r>
        <w:rPr>
          <w:rStyle w:val="a8"/>
          <w:color w:val="007AAA"/>
          <w:sz w:val="30"/>
          <w:szCs w:val="30"/>
        </w:rPr>
        <w:t>&lt;</w:t>
      </w:r>
      <w:r w:rsidR="00910A72">
        <w:rPr>
          <w:rStyle w:val="a8"/>
          <w:rFonts w:hint="eastAsia"/>
          <w:color w:val="007AAA"/>
          <w:sz w:val="30"/>
          <w:szCs w:val="30"/>
        </w:rPr>
        <w:t>2</w:t>
      </w:r>
      <w:r>
        <w:rPr>
          <w:rStyle w:val="a8"/>
          <w:color w:val="007AAA"/>
          <w:sz w:val="30"/>
          <w:szCs w:val="30"/>
        </w:rPr>
        <w:t>&gt;</w:t>
      </w:r>
      <w:r w:rsidR="00910A72">
        <w:rPr>
          <w:rStyle w:val="a8"/>
          <w:color w:val="007AAA"/>
          <w:sz w:val="30"/>
          <w:szCs w:val="30"/>
        </w:rPr>
        <w:t>人感染冠状病毒后会有什么症状？</w:t>
      </w:r>
    </w:p>
    <w:p w:rsidR="00910A72" w:rsidRPr="00E300A7" w:rsidRDefault="00910A72" w:rsidP="000065CB">
      <w:pPr>
        <w:pStyle w:val="a7"/>
        <w:spacing w:before="0" w:beforeAutospacing="0" w:afterLines="50" w:after="156" w:afterAutospacing="0"/>
        <w:rPr>
          <w:rFonts w:hint="eastAsia"/>
        </w:rPr>
      </w:pPr>
      <w:r w:rsidRPr="000065CB">
        <w:t>感染症状取决于病毒种类以及患者自身身体状态，但常见的症状包括呼吸道症状，发热、咳嗽、呼吸急促和呼吸困难。在更严重的情况下，感染会导致肺炎，严重的急性呼吸道综合症，肾衰竭甚至死亡。</w:t>
      </w:r>
    </w:p>
    <w:p w:rsidR="000641C3" w:rsidRPr="00310EE5" w:rsidRDefault="000065CB" w:rsidP="00310EE5">
      <w:pPr>
        <w:pStyle w:val="a7"/>
        <w:jc w:val="center"/>
        <w:rPr>
          <w:rStyle w:val="a8"/>
          <w:b w:val="0"/>
          <w:bCs w:val="0"/>
        </w:rPr>
      </w:pPr>
      <w:r w:rsidRPr="000065CB">
        <mc:AlternateContent>
          <mc:Choice Requires="wps">
            <w:drawing>
              <wp:anchor distT="0" distB="0" distL="114300" distR="114300" simplePos="0" relativeHeight="251667456" behindDoc="0" locked="0" layoutInCell="1" allowOverlap="1" wp14:anchorId="04B8DEF6" wp14:editId="434E423B">
                <wp:simplePos x="0" y="0"/>
                <wp:positionH relativeFrom="margin">
                  <wp:posOffset>-406400</wp:posOffset>
                </wp:positionH>
                <wp:positionV relativeFrom="paragraph">
                  <wp:posOffset>83820</wp:posOffset>
                </wp:positionV>
                <wp:extent cx="6178550" cy="1619250"/>
                <wp:effectExtent l="0" t="0" r="12700" b="19050"/>
                <wp:wrapNone/>
                <wp:docPr id="18" name="圆角矩形 18"/>
                <wp:cNvGraphicFramePr/>
                <a:graphic xmlns:a="http://schemas.openxmlformats.org/drawingml/2006/main">
                  <a:graphicData uri="http://schemas.microsoft.com/office/word/2010/wordprocessingShape">
                    <wps:wsp>
                      <wps:cNvSpPr/>
                      <wps:spPr>
                        <a:xfrm>
                          <a:off x="0" y="0"/>
                          <a:ext cx="6178550" cy="1619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45480" id="圆角矩形 18" o:spid="_x0000_s1026" style="position:absolute;left:0;text-align:left;margin-left:-32pt;margin-top:6.6pt;width:486.5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T8lgIAAE8FAAAOAAAAZHJzL2Uyb0RvYy54bWysVM1u2zAMvg/YOwi6r46Dpj9BnSJo0WFA&#10;0RZth55VWaoNyKJGKXGyB9gD7DxgwC7DHmKPU2yPMUp23KItdhiWgyOK5EfyI6mDw1Vj2FKhr8EW&#10;PN8acaashLK2dwV/f33yZo8zH4QthQGrCr5Wnh/OXr86aN1UjaECUypkBGL9tHUFr0Jw0yzzslKN&#10;8FvglCWlBmxEIBHvshJFS+iNycaj0U7WApYOQSrv6fa4U/JZwtdayXCutVeBmYJTbiF9MX1v4zeb&#10;HYjpHQpX1bJPQ/xDFo2oLQUdoI5FEGyB9TOoppYIHnTYktBkoHUtVaqBqslHT6q5qoRTqRYix7uB&#10;Jv//YOXZ8gJZXVLvqFNWNNSj+y+ffn///Ovrj/uf3xhdE0et81MyvXIX2EuejrHglcYm/lMpbJV4&#10;XQ+8qlVgki538t29yYTol6TLd/L9MQmEkz24O/ThrYKGxUPBERa2vKTuJVLF8tSHzn5jF0NaOKmN&#10;ifcxvS6hdApro6KBsZdKU3GUwjgBpbFSRwbZUtBACCmVDXmnqkSpuuvJiH59foNHyjYBRmRNgQfs&#10;HiCO7HPsLu3ePrqqNJWD8+hviXXOg0eKDDYMzk1tAV8CMFRVH7mz35DUURNZuoVyTa1H6HbCO3lS&#10;E/enwocLgbQE1C9a7HBOH22gLTj0J84qwI8v3Ud7mk3SctbSUhXcf1gIVJyZd5amdj/f3o5bmITt&#10;ye6YBHysuX2ssYvmCKhNOT0hTqZjtA9mc9QIzQ3t/zxGJZWwkmIXXAbcCEehW3Z6QaSaz5MZbZ4T&#10;4dReORnBI6txrK5XNwJdP4CBZvcMNgsopk9GsLONnhbmiwC6TvP5wGvPN21tGpz+hYnPwmM5WT28&#10;g7M/AAAA//8DAFBLAwQUAAYACAAAACEAvcpPaOEAAAAKAQAADwAAAGRycy9kb3ducmV2LnhtbEyP&#10;QU+DQBCF7yb+h82YeGsXsSEUWRqjMbY2Hqwe9LZlp0BkZwm7FPj3jic9znsvb76XbybbijP2vnGk&#10;4GYZgUAqnWmoUvDx/rRIQfigyejWESqY0cOmuLzIdWbcSG94PoRKcAn5TCuoQ+gyKX1Zo9V+6Tok&#10;9k6utzrw2VfS9HrkctvKOIoSaXVD/KHWHT7UWH4fBqsgrV7n1bjdDdvnfv7cP47d6eVrp9T11XR/&#10;ByLgFP7C8IvP6FAw09ENZLxoFSySFW8JbNzGIDiwjtYsHBXESRqDLHL5f0LxAwAA//8DAFBLAQIt&#10;ABQABgAIAAAAIQC2gziS/gAAAOEBAAATAAAAAAAAAAAAAAAAAAAAAABbQ29udGVudF9UeXBlc10u&#10;eG1sUEsBAi0AFAAGAAgAAAAhADj9If/WAAAAlAEAAAsAAAAAAAAAAAAAAAAALwEAAF9yZWxzLy5y&#10;ZWxzUEsBAi0AFAAGAAgAAAAhAFBmpPyWAgAATwUAAA4AAAAAAAAAAAAAAAAALgIAAGRycy9lMm9E&#10;b2MueG1sUEsBAi0AFAAGAAgAAAAhAL3KT2jhAAAACgEAAA8AAAAAAAAAAAAAAAAA8AQAAGRycy9k&#10;b3ducmV2LnhtbFBLBQYAAAAABAAEAPMAAAD+BQAAAAA=&#10;" filled="f" strokecolor="#1f4d78 [1604]" strokeweight="1pt">
                <v:stroke joinstyle="miter"/>
                <w10:wrap anchorx="margin"/>
              </v:roundrect>
            </w:pict>
          </mc:Fallback>
        </mc:AlternateContent>
      </w:r>
      <w:r w:rsidR="00310EE5">
        <w:rPr>
          <w:rStyle w:val="a8"/>
          <w:color w:val="007AAA"/>
          <w:sz w:val="30"/>
          <w:szCs w:val="30"/>
        </w:rPr>
        <w:t>&lt;</w:t>
      </w:r>
      <w:r w:rsidR="00310EE5">
        <w:rPr>
          <w:rStyle w:val="a8"/>
          <w:rFonts w:hint="eastAsia"/>
          <w:color w:val="007AAA"/>
          <w:sz w:val="30"/>
          <w:szCs w:val="30"/>
        </w:rPr>
        <w:t>3</w:t>
      </w:r>
      <w:r w:rsidR="00310EE5">
        <w:rPr>
          <w:rStyle w:val="a8"/>
          <w:color w:val="007AAA"/>
          <w:sz w:val="30"/>
          <w:szCs w:val="30"/>
        </w:rPr>
        <w:t>&gt;</w:t>
      </w:r>
      <w:r w:rsidR="000641C3">
        <w:rPr>
          <w:rStyle w:val="a8"/>
          <w:rFonts w:hint="eastAsia"/>
          <w:color w:val="007AAA"/>
          <w:sz w:val="30"/>
          <w:szCs w:val="30"/>
        </w:rPr>
        <w:t>新型冠状病毒</w:t>
      </w:r>
      <w:r w:rsidR="007A3681">
        <w:rPr>
          <w:rStyle w:val="a8"/>
          <w:rFonts w:hint="eastAsia"/>
          <w:color w:val="007AAA"/>
          <w:sz w:val="30"/>
          <w:szCs w:val="30"/>
        </w:rPr>
        <w:t>最新</w:t>
      </w:r>
      <w:r w:rsidR="000641C3">
        <w:rPr>
          <w:rStyle w:val="a8"/>
          <w:rFonts w:hint="eastAsia"/>
          <w:color w:val="007AAA"/>
          <w:sz w:val="30"/>
          <w:szCs w:val="30"/>
        </w:rPr>
        <w:t>流行</w:t>
      </w:r>
      <w:r w:rsidR="007A3681">
        <w:rPr>
          <w:rStyle w:val="a8"/>
          <w:rFonts w:hint="eastAsia"/>
          <w:color w:val="007AAA"/>
          <w:sz w:val="30"/>
          <w:szCs w:val="30"/>
        </w:rPr>
        <w:t>情况</w:t>
      </w:r>
      <w:r>
        <w:rPr>
          <w:rStyle w:val="a8"/>
          <w:rFonts w:hint="eastAsia"/>
          <w:color w:val="007AAA"/>
          <w:sz w:val="30"/>
          <w:szCs w:val="30"/>
        </w:rPr>
        <w:t>?</w:t>
      </w:r>
    </w:p>
    <w:p w:rsidR="000641C3" w:rsidRPr="000065CB" w:rsidRDefault="000641C3" w:rsidP="000065CB">
      <w:pPr>
        <w:widowControl/>
        <w:spacing w:beforeLines="50" w:before="156"/>
        <w:jc w:val="left"/>
      </w:pPr>
      <w:r w:rsidRPr="000641C3">
        <w:rPr>
          <w:rFonts w:ascii="宋体" w:eastAsia="宋体" w:hAnsi="宋体" w:cs="宋体"/>
          <w:kern w:val="0"/>
          <w:sz w:val="24"/>
          <w:szCs w:val="24"/>
        </w:rPr>
        <w:t>截至1月21日24时，国家卫健委收到国内13省(区、市)累计报告新型冠状病毒感染的肺炎确诊病例440例，死亡9例，新增3例，全部为湖北病例。报告新增冠状病毒感染的肺炎确诊病例149例，收到日本通报确诊病例1例，泰国通报确诊病例3例，韩国通报确诊病例1例。目前，追踪到的密切接触者2197人，已解除医学观察765人，尚有1394人正在接受医学观察。</w:t>
      </w:r>
    </w:p>
    <w:p w:rsidR="00910A72" w:rsidRDefault="000065CB" w:rsidP="00310EE5">
      <w:pPr>
        <w:pStyle w:val="a7"/>
        <w:jc w:val="center"/>
        <w:rPr>
          <w:rFonts w:hint="eastAsia"/>
        </w:rPr>
      </w:pPr>
      <w:r w:rsidRPr="000065CB">
        <mc:AlternateContent>
          <mc:Choice Requires="wps">
            <w:drawing>
              <wp:anchor distT="0" distB="0" distL="114300" distR="114300" simplePos="0" relativeHeight="251669504" behindDoc="0" locked="0" layoutInCell="1" allowOverlap="1" wp14:anchorId="215A64E2" wp14:editId="23DCE74D">
                <wp:simplePos x="0" y="0"/>
                <wp:positionH relativeFrom="margin">
                  <wp:posOffset>-406400</wp:posOffset>
                </wp:positionH>
                <wp:positionV relativeFrom="paragraph">
                  <wp:posOffset>154940</wp:posOffset>
                </wp:positionV>
                <wp:extent cx="6203950" cy="1892300"/>
                <wp:effectExtent l="0" t="0" r="25400" b="12700"/>
                <wp:wrapNone/>
                <wp:docPr id="19" name="圆角矩形 19"/>
                <wp:cNvGraphicFramePr/>
                <a:graphic xmlns:a="http://schemas.openxmlformats.org/drawingml/2006/main">
                  <a:graphicData uri="http://schemas.microsoft.com/office/word/2010/wordprocessingShape">
                    <wps:wsp>
                      <wps:cNvSpPr/>
                      <wps:spPr>
                        <a:xfrm>
                          <a:off x="0" y="0"/>
                          <a:ext cx="6203950" cy="1892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D7519" id="圆角矩形 19" o:spid="_x0000_s1026" style="position:absolute;left:0;text-align:left;margin-left:-32pt;margin-top:12.2pt;width:488.5pt;height:1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XDmQIAAE8FAAAOAAAAZHJzL2Uyb0RvYy54bWysVM1q3DAQvhf6DkL3xt7NT7NLvGFJSCmE&#10;NCQpOSuyFBtkjTrSrnf7AH2AnguFXkofoo8T2sfoSPY6IQk9lPogazQz38x8mtHB4aoxbKnQ12AL&#10;PtrKOVNWQlnb24K/vzp5tc+ZD8KWwoBVBV8rzw9nL18ctG6qxlCBKRUyArF+2rqCVyG4aZZ5WalG&#10;+C1wypJSAzYikIi3WYmiJfTGZOM838tawNIhSOU9nR53Sj5L+ForGd5p7VVgpuCUW0grpvUmrtns&#10;QExvUbiqln0a4h+yaERtKegAdSyCYAusn0A1tUTwoMOWhCYDrWupUg1UzSh/VM1lJZxKtRA53g00&#10;+f8HK8+W58jqku5uwpkVDd3R3ZdPv79//vX1x93Pb4yOiaPW+SmZXrpz7CVP21jwSmMT/1QKWyVe&#10;1wOvahWYpMO9cb492SX6JelG+5Pxdp6Yz+7dHfrwRkHD4qbgCAtbXtDtJVLF8tQHikv2G7sY0sJJ&#10;bUw8j+l1CaVdWBsVDYy9UJqKoxTGCSi1lToyyJaCGkJIqWwYdapKlKo73s3pi1VTvMEjSQkwImsK&#10;PGD3ALFln2J3ML19dFWpKwfn/G+Jdc6DR4oMNgzOTW0BnwMwVFUfubPfkNRRE1m6gXJNV4/QzYR3&#10;8qQm7k+FD+cCaQjovmiwwztatIG24NDvOKsAPz53Hu2pN0nLWUtDVXD/YSFQcWbeWurayWhnJ05h&#10;EnZ2X49JwIeam4cau2iOgK5pRE+Ik2kb7YPZbDVCc03zP49RSSWspNgFlwE3wlHohp1eEKnm82RG&#10;k+dEOLWXTkbwyGpsq6vVtUDXN2Cg3j2DzQCK6aMW7Gyjp4X5IoCuU3/e89rzTVObGqd/YeKz8FBO&#10;Vvfv4OwPAAAA//8DAFBLAwQUAAYACAAAACEAHgrlguIAAAAKAQAADwAAAGRycy9kb3ducmV2Lnht&#10;bEyPwU7DMBBE70j8g7VI3FqnqVWVkE2FQIgWxIHSQ7m5sZtExOvIdprk7zEnOM7OaPZNvhlNyy7a&#10;+cYSwmKeANNUWtVQhXD4fJ6tgfkgScnWkkaYtIdNcX2Vy0zZgT70ZR8qFkvIZxKhDqHLOPdlrY30&#10;c9tpit7ZOiNDlK7iyskhlpuWp0my4kY2FD/UstOPtS6/971BWFfvkxi2u3774qbj29PQnV+/doi3&#10;N+PDPbCgx/AXhl/8iA5FZDrZnpRnLcJsJeKWgJAKASwG7hbLeDghLNNUAC9y/n9C8QMAAP//AwBQ&#10;SwECLQAUAAYACAAAACEAtoM4kv4AAADhAQAAEwAAAAAAAAAAAAAAAAAAAAAAW0NvbnRlbnRfVHlw&#10;ZXNdLnhtbFBLAQItABQABgAIAAAAIQA4/SH/1gAAAJQBAAALAAAAAAAAAAAAAAAAAC8BAABfcmVs&#10;cy8ucmVsc1BLAQItABQABgAIAAAAIQAV6NXDmQIAAE8FAAAOAAAAAAAAAAAAAAAAAC4CAABkcnMv&#10;ZTJvRG9jLnhtbFBLAQItABQABgAIAAAAIQAeCuWC4gAAAAoBAAAPAAAAAAAAAAAAAAAAAPMEAABk&#10;cnMvZG93bnJldi54bWxQSwUGAAAAAAQABADzAAAAAgYAAAAA&#10;" filled="f" strokecolor="#1f4d78 [1604]" strokeweight="1pt">
                <v:stroke joinstyle="miter"/>
                <w10:wrap anchorx="margin"/>
              </v:roundrect>
            </w:pict>
          </mc:Fallback>
        </mc:AlternateContent>
      </w:r>
      <w:r w:rsidR="00310EE5">
        <w:rPr>
          <w:rStyle w:val="a8"/>
          <w:color w:val="007AAA"/>
          <w:sz w:val="30"/>
          <w:szCs w:val="30"/>
        </w:rPr>
        <w:t>&lt;4&gt;</w:t>
      </w:r>
      <w:r w:rsidR="00910A72">
        <w:rPr>
          <w:rStyle w:val="a8"/>
          <w:color w:val="007AAA"/>
          <w:sz w:val="30"/>
          <w:szCs w:val="30"/>
        </w:rPr>
        <w:t>冠状病毒可以在人与人之间传播吗？</w:t>
      </w:r>
    </w:p>
    <w:p w:rsidR="00910A72" w:rsidRPr="000065CB" w:rsidRDefault="00910A72" w:rsidP="000065CB">
      <w:pPr>
        <w:widowControl/>
        <w:spacing w:before="100" w:beforeAutospacing="1" w:after="100" w:afterAutospacing="1"/>
        <w:jc w:val="left"/>
        <w:rPr>
          <w:rFonts w:ascii="宋体" w:eastAsia="宋体" w:hAnsi="宋体" w:cs="宋体" w:hint="eastAsia"/>
          <w:kern w:val="0"/>
          <w:sz w:val="24"/>
          <w:szCs w:val="24"/>
        </w:rPr>
      </w:pPr>
      <w:r w:rsidRPr="000065CB">
        <w:rPr>
          <w:rFonts w:ascii="宋体" w:eastAsia="宋体" w:hAnsi="宋体" w:cs="宋体"/>
          <w:kern w:val="0"/>
          <w:sz w:val="24"/>
          <w:szCs w:val="24"/>
        </w:rPr>
        <w:t>是的，某些冠状病毒可以在人与人之间传播，通常是在与被感染的患者密切接触之后，例如在家庭、工作场所或医疗中心。此次中国武汉的 2019-nCoV ，</w:t>
      </w:r>
      <w:r w:rsidR="007A3681" w:rsidRPr="000641C3">
        <w:rPr>
          <w:rFonts w:ascii="宋体" w:eastAsia="宋体" w:hAnsi="宋体" w:cs="宋体"/>
          <w:kern w:val="0"/>
          <w:sz w:val="24"/>
          <w:szCs w:val="24"/>
        </w:rPr>
        <w:t>病例主要与武汉相关，已经出现了人传人和医务人员感染，存在一定范围的社区传播。疫情传播途径以呼吸道传播为主，病毒存在变异的可能，疫情存在着进一步扩散的风险。当前，正值春运，人员流动性激增，客观上加大了疫情传播的风险和防控的难度，绝不能掉以轻心，要高度警惕。</w:t>
      </w:r>
    </w:p>
    <w:p w:rsidR="00910A72" w:rsidRPr="000065CB" w:rsidRDefault="000065CB" w:rsidP="00310EE5">
      <w:pPr>
        <w:pStyle w:val="a7"/>
        <w:jc w:val="center"/>
        <w:rPr>
          <w:rFonts w:hint="eastAsia"/>
        </w:rPr>
      </w:pPr>
      <w:r w:rsidRPr="000065CB">
        <w:lastRenderedPageBreak/>
        <mc:AlternateContent>
          <mc:Choice Requires="wps">
            <w:drawing>
              <wp:anchor distT="0" distB="0" distL="114300" distR="114300" simplePos="0" relativeHeight="251671552" behindDoc="0" locked="0" layoutInCell="1" allowOverlap="1" wp14:anchorId="11DB454F" wp14:editId="23FE9FE6">
                <wp:simplePos x="0" y="0"/>
                <wp:positionH relativeFrom="margin">
                  <wp:posOffset>-228600</wp:posOffset>
                </wp:positionH>
                <wp:positionV relativeFrom="paragraph">
                  <wp:posOffset>-19050</wp:posOffset>
                </wp:positionV>
                <wp:extent cx="6038850" cy="1047750"/>
                <wp:effectExtent l="0" t="0" r="19050" b="19050"/>
                <wp:wrapNone/>
                <wp:docPr id="20" name="圆角矩形 20"/>
                <wp:cNvGraphicFramePr/>
                <a:graphic xmlns:a="http://schemas.openxmlformats.org/drawingml/2006/main">
                  <a:graphicData uri="http://schemas.microsoft.com/office/word/2010/wordprocessingShape">
                    <wps:wsp>
                      <wps:cNvSpPr/>
                      <wps:spPr>
                        <a:xfrm>
                          <a:off x="0" y="0"/>
                          <a:ext cx="6038850" cy="1047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47759" id="圆角矩形 20" o:spid="_x0000_s1026" style="position:absolute;left:0;text-align:left;margin-left:-18pt;margin-top:-1.5pt;width:475.5pt;height: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8xlgIAAE8FAAAOAAAAZHJzL2Uyb0RvYy54bWysVM1uEzEQviPxDpbvdDch/SHqpopaFSFV&#10;bdUW9ex67e5KXo8ZO9mEB+ABOCMhcUE8BI9TwWMw9m62VVtxQOSwsT0z38x8/sb7B6vGsKVCX4Mt&#10;+Ggr50xZCWVtbwv+/ur41R5nPghbCgNWFXytPD+YvXyx37qpGkMFplTICMT6aesKXoXgplnmZaUa&#10;4bfAKUtGDdiIQFu8zUoULaE3Jhvn+U7WApYOQSrv6fSoM/JZwtdayXCmtVeBmYJTbSF9MX1v4jeb&#10;7YvpLQpX1bIvQ/xDFY2oLSUdoI5EEGyB9ROoppYIHnTYktBkoHUtVeqBuhnlj7q5rIRTqRcix7uB&#10;Jv//YOXp8hxZXRZ8TPRY0dAd3X359Pv7519ff9z9/MbomDhqnZ+S66U7x37naRkbXmls4j+1wlaJ&#10;1/XAq1oFJulwJ3+9t7dN+JJso3yyu0sbwsnuwx368FZBw+Ki4AgLW17Q7SVSxfLEh85/4xdTWjiu&#10;jYnnsbyuoLQKa6Oig7EXSlNzVMI4ASVZqUODbClIEEJKZcOoM1WiVN3xdk6/vr4hIlWbACOypsQD&#10;dg8QJfsUuyu794+hKqlyCM7/VlgXPESkzGDDENzUFvA5AENd9Zk7/w1JHTWRpRso13T1CN1MeCeP&#10;a+L+RPhwLpCGgO6LBjuc0UcbaAsO/YqzCvDjc+fRn7RJVs5aGqqC+w8LgYoz886Sat+MJpM4hWkz&#10;2d6NmsOHlpuHFrtoDoGuaURPiJNpGf2D2Sw1QnNN8z+PWckkrKTcBZcBN5vD0A07vSBSzefJjSbP&#10;iXBiL52M4JHVKKur1bVA1wswkHZPYTOAYvpIgp1vjLQwXwTQddLnPa893zS1STj9CxOfhYf75HX/&#10;Ds7+AAAA//8DAFBLAwQUAAYACAAAACEA2GqSTuAAAAAKAQAADwAAAGRycy9kb3ducmV2LnhtbEyP&#10;QU/DMAyF70j8h8hI3LZ0A6pRmk4IhNhAHBgc4JY1XlvROFWSru2/xzvByc/y0/P38vVoW3FEHxpH&#10;ChbzBARS6UxDlYLPj6fZCkSImoxuHaGCCQOsi/OzXGfGDfSOx12sBIdQyLSCOsYukzKUNVod5q5D&#10;4tvBeasjr76SxuuBw20rl0mSSqsb4g+17vChxvJn11sFq+ptuh42237z7Kev18ehO7x8b5W6vBjv&#10;70BEHOOfGU74jA4FM+1dTyaIVsHsKuUu8SR4suF2ccNiz850mYAscvm/QvELAAD//wMAUEsBAi0A&#10;FAAGAAgAAAAhALaDOJL+AAAA4QEAABMAAAAAAAAAAAAAAAAAAAAAAFtDb250ZW50X1R5cGVzXS54&#10;bWxQSwECLQAUAAYACAAAACEAOP0h/9YAAACUAQAACwAAAAAAAAAAAAAAAAAvAQAAX3JlbHMvLnJl&#10;bHNQSwECLQAUAAYACAAAACEASVLvMZYCAABPBQAADgAAAAAAAAAAAAAAAAAuAgAAZHJzL2Uyb0Rv&#10;Yy54bWxQSwECLQAUAAYACAAAACEA2GqSTuAAAAAKAQAADwAAAAAAAAAAAAAAAADwBAAAZHJzL2Rv&#10;d25yZXYueG1sUEsFBgAAAAAEAAQA8wAAAP0FAAAAAA==&#10;" filled="f" strokecolor="#1f4d78 [1604]" strokeweight="1pt">
                <v:stroke joinstyle="miter"/>
                <w10:wrap anchorx="margin"/>
              </v:roundrect>
            </w:pict>
          </mc:Fallback>
        </mc:AlternateContent>
      </w:r>
      <w:r w:rsidR="00310EE5">
        <w:rPr>
          <w:rStyle w:val="a8"/>
          <w:color w:val="007AAA"/>
          <w:sz w:val="30"/>
          <w:szCs w:val="30"/>
        </w:rPr>
        <w:t>&lt;5&gt;</w:t>
      </w:r>
      <w:r w:rsidR="00910A72">
        <w:rPr>
          <w:rStyle w:val="a8"/>
          <w:color w:val="007AAA"/>
          <w:sz w:val="30"/>
          <w:szCs w:val="30"/>
        </w:rPr>
        <w:t>目前有针对新型冠状病毒的疫苗吗？</w:t>
      </w:r>
    </w:p>
    <w:p w:rsidR="00910A72" w:rsidRDefault="000065CB" w:rsidP="00910A72">
      <w:pPr>
        <w:pStyle w:val="a7"/>
        <w:rPr>
          <w:rFonts w:hint="eastAsia"/>
        </w:rPr>
      </w:pPr>
      <w:r w:rsidRPr="000065CB">
        <mc:AlternateContent>
          <mc:Choice Requires="wps">
            <w:drawing>
              <wp:anchor distT="0" distB="0" distL="114300" distR="114300" simplePos="0" relativeHeight="251673600" behindDoc="0" locked="0" layoutInCell="1" allowOverlap="1" wp14:anchorId="366A9CB3" wp14:editId="330A5D23">
                <wp:simplePos x="0" y="0"/>
                <wp:positionH relativeFrom="margin">
                  <wp:posOffset>-234950</wp:posOffset>
                </wp:positionH>
                <wp:positionV relativeFrom="paragraph">
                  <wp:posOffset>581660</wp:posOffset>
                </wp:positionV>
                <wp:extent cx="6076950" cy="1238250"/>
                <wp:effectExtent l="0" t="0" r="19050" b="19050"/>
                <wp:wrapNone/>
                <wp:docPr id="21" name="圆角矩形 21"/>
                <wp:cNvGraphicFramePr/>
                <a:graphic xmlns:a="http://schemas.openxmlformats.org/drawingml/2006/main">
                  <a:graphicData uri="http://schemas.microsoft.com/office/word/2010/wordprocessingShape">
                    <wps:wsp>
                      <wps:cNvSpPr/>
                      <wps:spPr>
                        <a:xfrm>
                          <a:off x="0" y="0"/>
                          <a:ext cx="6076950" cy="1238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2F01D" id="圆角矩形 21" o:spid="_x0000_s1026" style="position:absolute;left:0;text-align:left;margin-left:-18.5pt;margin-top:45.8pt;width:478.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vblQIAAE8FAAAOAAAAZHJzL2Uyb0RvYy54bWysVM1q3DAQvhf6DkL3xl43v8t6w5KQUghJ&#10;SFJy1spSbJA0qqRd7/YB+gA9Bwq9lD5EHye0j9GR7HVCEnoo9UHWaGa+mfk0o8nhSiuyFM43YEo6&#10;2sopEYZD1Zjbkn64PnmzT4kPzFRMgRElXQtPD6evX01aOxYF1KAq4QiCGD9ubUnrEOw4yzyvhWZ+&#10;C6wwqJTgNAsoutuscqxFdK2yIs93sxZcZR1w4T2eHndKOk34UgoezqX0IhBVUswtpNWldR7XbDph&#10;41vHbN3wPg32D1lo1hgMOkAds8DIwjXPoHTDHXiQYYuDzkDKhotUA1Yzyp9Uc1UzK1ItSI63A03+&#10;/8Hys+WFI01V0mJEiWEa7+j+7vPv719+ff1x//MbwWPkqLV+jKZX9sL1ksdtLHglnY5/LIWsEq/r&#10;gVexCoTj4W6+t3uwg/Rz1I2Kt/sFCoiTPbhb58M7AZrETUkdLEx1ibeXSGXLUx86+41dDGngpFEq&#10;nsf0uoTSLqyViAbKXAqJxWEKRQJKbSWOlCNLhg3BOBcmjDpVzSrRHe/k+PX5DR4p2wQYkSUGHrB7&#10;gNiyz7G7tHv76CpSVw7O+d8S65wHjxQZTBicdWPAvQSgsKo+cme/IamjJrI0h2qNV++gmwlv+UmD&#10;3J8yHy6YwyHA+8LBDue4SAVtSaHfUVKD+/TSebTH3kQtJS0OVUn9xwVzghL13mDXHoy2t+MUJmF7&#10;Z69AwT3WzB9rzEIfAV4TNiZml7bRPqjNVjrQNzj/sxgVVcxwjF1SHtxGOArdsOMLwsVslsxw8iwL&#10;p+bK8ggeWY1tdb26Yc72DRiwd89gM4Bs/KQFO9voaWC2CCCb1J8PvPZ849SmxulfmPgsPJaT1cM7&#10;OP0DAAD//wMAUEsDBBQABgAIAAAAIQCqKlTe4gAAAAoBAAAPAAAAZHJzL2Rvd25yZXYueG1sTI9B&#10;T4NAFITvJv6HzTPx1i6tBimyNEZjbDUebHvQ25Z9BSL7lrBLgX/v86THyUxmvsnWo23EGTtfO1Kw&#10;mEcgkApnaioVHPbPswSED5qMbhyhggk9rPPLi0ynxg30geddKAWXkE+1giqENpXSFxVa7eeuRWLv&#10;5DqrA8uulKbTA5fbRi6jKJZW18QLlW7xscLie9dbBUn5Pt0Om22/eemmz7enoT29fm2Vur4aH+5B&#10;BBzDXxh+8RkdcmY6up6MF42C2c0dfwkKVosYBAdWvAfiqGCZxDHIPJP/L+Q/AAAA//8DAFBLAQIt&#10;ABQABgAIAAAAIQC2gziS/gAAAOEBAAATAAAAAAAAAAAAAAAAAAAAAABbQ29udGVudF9UeXBlc10u&#10;eG1sUEsBAi0AFAAGAAgAAAAhADj9If/WAAAAlAEAAAsAAAAAAAAAAAAAAAAALwEAAF9yZWxzLy5y&#10;ZWxzUEsBAi0AFAAGAAgAAAAhAFm1q9uVAgAATwUAAA4AAAAAAAAAAAAAAAAALgIAAGRycy9lMm9E&#10;b2MueG1sUEsBAi0AFAAGAAgAAAAhAKoqVN7iAAAACgEAAA8AAAAAAAAAAAAAAAAA7wQAAGRycy9k&#10;b3ducmV2LnhtbFBLBQYAAAAABAAEAPMAAAD+BQAAAAA=&#10;" filled="f" strokecolor="#1f4d78 [1604]" strokeweight="1pt">
                <v:stroke joinstyle="miter"/>
                <w10:wrap anchorx="margin"/>
              </v:roundrect>
            </w:pict>
          </mc:Fallback>
        </mc:AlternateContent>
      </w:r>
      <w:r w:rsidR="00910A72" w:rsidRPr="000065CB">
        <w:t>新发疾病需要时间才能研发出接种的疫苗，而开发新疫苗可能需要数年时间</w:t>
      </w:r>
      <w:r w:rsidR="00910A72">
        <w:rPr>
          <w:sz w:val="27"/>
          <w:szCs w:val="27"/>
        </w:rPr>
        <w:t>。</w:t>
      </w:r>
    </w:p>
    <w:p w:rsidR="00910A72" w:rsidRDefault="00310EE5" w:rsidP="00910A72">
      <w:pPr>
        <w:pStyle w:val="a7"/>
        <w:jc w:val="center"/>
      </w:pPr>
      <w:r>
        <w:rPr>
          <w:rStyle w:val="a8"/>
          <w:color w:val="007AAA"/>
          <w:sz w:val="30"/>
          <w:szCs w:val="30"/>
        </w:rPr>
        <w:t>&lt;6&gt;</w:t>
      </w:r>
      <w:r w:rsidR="00910A72">
        <w:rPr>
          <w:rStyle w:val="a8"/>
          <w:color w:val="007AAA"/>
          <w:sz w:val="30"/>
          <w:szCs w:val="30"/>
        </w:rPr>
        <w:t>有针对新型冠状病毒的治疗方法吗？</w:t>
      </w:r>
    </w:p>
    <w:p w:rsidR="00910A72" w:rsidRDefault="00910A72" w:rsidP="00910A72">
      <w:pPr>
        <w:pStyle w:val="a7"/>
        <w:rPr>
          <w:rFonts w:hint="eastAsia"/>
        </w:rPr>
      </w:pPr>
      <w:r w:rsidRPr="000065CB">
        <w:t>对于由新型冠状病毒引起的疾病，没有特效的治疗方法。但是，许多症状都可以治疗，因此可以根据患者的临床状况进行治疗。此外，对感染者的支持治疗可能非常有效。</w:t>
      </w:r>
    </w:p>
    <w:p w:rsidR="00910A72" w:rsidRDefault="000065CB" w:rsidP="000065CB">
      <w:pPr>
        <w:pStyle w:val="a7"/>
        <w:jc w:val="center"/>
        <w:rPr>
          <w:rFonts w:hint="eastAsia"/>
        </w:rPr>
      </w:pPr>
      <w:r w:rsidRPr="000065CB">
        <mc:AlternateContent>
          <mc:Choice Requires="wps">
            <w:drawing>
              <wp:anchor distT="0" distB="0" distL="114300" distR="114300" simplePos="0" relativeHeight="251675648" behindDoc="0" locked="0" layoutInCell="1" allowOverlap="1" wp14:anchorId="5B61FA51" wp14:editId="58CCDF13">
                <wp:simplePos x="0" y="0"/>
                <wp:positionH relativeFrom="margin">
                  <wp:posOffset>-203200</wp:posOffset>
                </wp:positionH>
                <wp:positionV relativeFrom="paragraph">
                  <wp:posOffset>7620</wp:posOffset>
                </wp:positionV>
                <wp:extent cx="6057900" cy="1327150"/>
                <wp:effectExtent l="0" t="0" r="19050" b="25400"/>
                <wp:wrapNone/>
                <wp:docPr id="22" name="圆角矩形 22"/>
                <wp:cNvGraphicFramePr/>
                <a:graphic xmlns:a="http://schemas.openxmlformats.org/drawingml/2006/main">
                  <a:graphicData uri="http://schemas.microsoft.com/office/word/2010/wordprocessingShape">
                    <wps:wsp>
                      <wps:cNvSpPr/>
                      <wps:spPr>
                        <a:xfrm>
                          <a:off x="0" y="0"/>
                          <a:ext cx="6057900" cy="1327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00999" id="圆角矩形 22" o:spid="_x0000_s1026" style="position:absolute;left:0;text-align:left;margin-left:-16pt;margin-top:.6pt;width:477pt;height:10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o9mAIAAE8FAAAOAAAAZHJzL2Uyb0RvYy54bWysVM1O3DAQvlfqO1i+l/yUhbIii1YgqkoI&#10;EFBxNo5NItke1/ZudvsAfYCeK1XqpepD9HFQ+xgdO9mAAPVQNQfH45n5ZubzjPcPVlqRpXC+BVPR&#10;YiunRBgOdWtuK/r+6vjVG0p8YKZmCoyo6Fp4ejB7+WK/s1NRQgOqFo4giPHTzla0CcFOs8zzRmjm&#10;t8AKg0oJTrOAorvNasc6RNcqK/N8J+vA1dYBF97j6VGvpLOEL6Xg4UxKLwJRFcXcQlpdWm/ims32&#10;2fTWMdu0fEiD/UMWmrUGg45QRywwsnDtEyjdcgceZNjioDOQsuUi1YDVFPmjai4bZkWqBcnxdqTJ&#10;/z9Yfro8d6StK1qWlBim8Y7uvnz6/f3zr68/7n5+I3iMHHXWT9H00p67QfK4jQWvpNPxj6WQVeJ1&#10;PfIqVoFwPNzJJ7t7OdLPUVe8LneLSWI+u3e3zoe3AjSJm4o6WJj6Am8vkcqWJz5gXLTf2MWQBo5b&#10;peJ5TK9PKO3CWolooMyFkFgcplAmoNRW4lA5smTYEIxzYULRqxpWi/54kuMXq8Z4o0eSEmBElhh4&#10;xB4AYss+xe5hBvvoKlJXjs753xLrnUePFBlMGJ11a8A9B6CwqiFyb78hqacmsnQD9Rqv3kE/E97y&#10;4xa5P2E+nDOHQ4D3hYMdznCRCrqKwrCjpAH38bnzaI+9iVpKOhyqivoPC+YEJeqdwa7dK7a34xQm&#10;YXuyW6LgHmpuHmrMQh8CXlOBT4jlaRvtg9pspQN9jfM/j1FRxQzH2BXlwW2Ew9APO74gXMznyQwn&#10;z7JwYi4tj+CR1dhWV6tr5uzQgAF79xQ2A8imj1qwt42eBuaLALJN/XnP68A3Tm1qnOGFic/CQzlZ&#10;3b+Dsz8AAAD//wMAUEsDBBQABgAIAAAAIQBU9WGY3wAAAAkBAAAPAAAAZHJzL2Rvd25yZXYueG1s&#10;TI/BTsMwEETvSPyDtUjcWqcGoRLiVAiEaEEcKD2Um5tsk4h4HdlOk/w92xMcR281+yZbjbYVJ/Sh&#10;caRhMU9AIBWubKjSsPt6mS1BhGioNK0j1DBhgFV+eZGZtHQDfeJpGyvBJRRSo6GOsUulDEWN1oS5&#10;65CYHZ23JnL0lSy9GbjctlIlyZ20piH+UJsOn2osfra91bCsPqbbYb3p169+2r8/D93x7Xuj9fXV&#10;+PgAIuIY/47hrM/qkLPTwfVUBtFqmN0o3hIZKBDM79U5HzSoRaJA5pn8vyD/BQAA//8DAFBLAQIt&#10;ABQABgAIAAAAIQC2gziS/gAAAOEBAAATAAAAAAAAAAAAAAAAAAAAAABbQ29udGVudF9UeXBlc10u&#10;eG1sUEsBAi0AFAAGAAgAAAAhADj9If/WAAAAlAEAAAsAAAAAAAAAAAAAAAAALwEAAF9yZWxzLy5y&#10;ZWxzUEsBAi0AFAAGAAgAAAAhAO5Sej2YAgAATwUAAA4AAAAAAAAAAAAAAAAALgIAAGRycy9lMm9E&#10;b2MueG1sUEsBAi0AFAAGAAgAAAAhAFT1YZjfAAAACQEAAA8AAAAAAAAAAAAAAAAA8gQAAGRycy9k&#10;b3ducmV2LnhtbFBLBQYAAAAABAAEAPMAAAD+BQAAAAA=&#10;" filled="f" strokecolor="#1f4d78 [1604]" strokeweight="1pt">
                <v:stroke joinstyle="miter"/>
                <w10:wrap anchorx="margin"/>
              </v:roundrect>
            </w:pict>
          </mc:Fallback>
        </mc:AlternateContent>
      </w:r>
      <w:r w:rsidR="00310EE5">
        <w:rPr>
          <w:rStyle w:val="a8"/>
          <w:color w:val="007AAA"/>
          <w:sz w:val="30"/>
          <w:szCs w:val="30"/>
        </w:rPr>
        <w:t>&lt;7&gt;</w:t>
      </w:r>
      <w:r w:rsidR="00910A72">
        <w:rPr>
          <w:rStyle w:val="a8"/>
          <w:color w:val="007AAA"/>
          <w:sz w:val="30"/>
          <w:szCs w:val="30"/>
        </w:rPr>
        <w:t>怎么做才能保护自己？</w:t>
      </w:r>
    </w:p>
    <w:p w:rsidR="00910A72" w:rsidRDefault="00910A72" w:rsidP="000065CB">
      <w:pPr>
        <w:pStyle w:val="a7"/>
        <w:spacing w:beforeLines="50" w:before="156" w:beforeAutospacing="0"/>
      </w:pPr>
      <w:r w:rsidRPr="000065CB">
        <w:t>多种疾病的减少暴露和传播的标准建议包括保持基本的手和呼吸道卫生，</w:t>
      </w:r>
      <w:r w:rsidR="00E300A7">
        <w:rPr>
          <w:rFonts w:hint="eastAsia"/>
        </w:rPr>
        <w:t>戴口罩，养成</w:t>
      </w:r>
      <w:r w:rsidRPr="000065CB">
        <w:t>安全的饮食习惯，并在可能的情况下避免与表现出呼吸道疾病症状（例如咳嗽</w:t>
      </w:r>
      <w:r w:rsidR="00310EE5">
        <w:rPr>
          <w:rFonts w:hint="eastAsia"/>
        </w:rPr>
        <w:t xml:space="preserve">,打喷嚏的人）密切接触。 </w:t>
      </w:r>
    </w:p>
    <w:p w:rsidR="00910A72" w:rsidRDefault="00310EE5" w:rsidP="000065CB">
      <w:pPr>
        <w:pStyle w:val="a7"/>
        <w:jc w:val="center"/>
        <w:rPr>
          <w:rFonts w:hint="eastAsia"/>
        </w:rPr>
      </w:pPr>
      <w:r w:rsidRPr="000065CB">
        <mc:AlternateContent>
          <mc:Choice Requires="wps">
            <w:drawing>
              <wp:anchor distT="0" distB="0" distL="114300" distR="114300" simplePos="0" relativeHeight="251677696" behindDoc="0" locked="0" layoutInCell="1" allowOverlap="1" wp14:anchorId="2091E77A" wp14:editId="1869F2DD">
                <wp:simplePos x="0" y="0"/>
                <wp:positionH relativeFrom="margin">
                  <wp:posOffset>-203200</wp:posOffset>
                </wp:positionH>
                <wp:positionV relativeFrom="paragraph">
                  <wp:posOffset>39370</wp:posOffset>
                </wp:positionV>
                <wp:extent cx="6121400" cy="1460500"/>
                <wp:effectExtent l="0" t="0" r="12700" b="25400"/>
                <wp:wrapNone/>
                <wp:docPr id="23" name="圆角矩形 23"/>
                <wp:cNvGraphicFramePr/>
                <a:graphic xmlns:a="http://schemas.openxmlformats.org/drawingml/2006/main">
                  <a:graphicData uri="http://schemas.microsoft.com/office/word/2010/wordprocessingShape">
                    <wps:wsp>
                      <wps:cNvSpPr/>
                      <wps:spPr>
                        <a:xfrm>
                          <a:off x="0" y="0"/>
                          <a:ext cx="6121400" cy="1460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C0DF6" id="圆角矩形 23" o:spid="_x0000_s1026" style="position:absolute;left:0;text-align:left;margin-left:-16pt;margin-top:3.1pt;width:482pt;height:1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q6kwIAAE8FAAAOAAAAZHJzL2Uyb0RvYy54bWysVM1u1DAQviPxDpbvNMmyLbDabLVqVYRU&#10;tau2qGfXsZtItsfY3s0uD8ADcEZC4oJ4CB6ngsdg7GSzVVtxQFwSz983M59nPD1ca0VWwvkGTEmL&#10;vZwSYThUjbkt6furkxevKfGBmYopMKKkG+Hp4ez5s2lrJ2IENahKOIIgxk9aW9I6BDvJMs9roZnf&#10;AysMGiU4zQKK7jarHGsRXatslOcHWQuusg648B61x52RzhK+lIKHcym9CESVFGsL6evS9yZ+s9mU&#10;TW4ds3XD+zLYP1ShWWMw6QB1zAIjS9c8gtINd+BBhj0OOgMpGy5SD9hNkT/o5rJmVqRekBxvB5r8&#10;/4PlZ6uFI01V0tFLSgzTeEd3Xz79/v7519cfdz+/EVQjR631E3S9tAvXSx6PseG1dDr+sRWyTrxu&#10;Bl7FOhCOyoNiVIxzpJ+jrRgf5PsoIE62C7fOh7cCNImHkjpYmuoCby+RylanPnT+W7+Y0sBJo1TU&#10;x/K6gtIpbJSIDspcCInNYQmjBJTGShwpR1YMB4JxLkwoOlPNKtGpsbqhviEiVZsAI7LExAN2DxBH&#10;9jF2V3bvH0NFmsohOP9bYV3wEJEygwlDsG4MuKcAFHbVZ+78tyR11ESWbqDa4NU76HbCW37SIPen&#10;zIcFc7gEeF+42OEcP1JBW1LoT5TU4D4+pY/+OJtopaTFpSqp/7BkTlCi3hmc2jfFeBy3MAnj/Vcj&#10;FNx9y819i1nqI8BrKvAJsTwdo39Q26N0oK9x/+cxK5qY4Zi7pDy4rXAUumXHF4SL+Ty54eZZFk7N&#10;peURPLIax+pqfc2c7Qcw4OyewXYB2eTBCHa+MdLAfBlANmk+d7z2fOPWpsHpX5j4LNyXk9fuHZz9&#10;AQAA//8DAFBLAwQUAAYACAAAACEA2He+0t8AAAAJAQAADwAAAGRycy9kb3ducmV2LnhtbEyPwU7D&#10;MBBE70j8g7VI3FqHFFUlZFMhEKKl4kDhADc33iYR8TqynSb5ewwXOM7OaPZNvh5NK07kfGMZ4Wqe&#10;gCAurW64Qnh/e5ytQPigWKvWMiFM5GFdnJ/lKtN24Fc67UMlYgn7TCHUIXSZlL6sySg/tx1x9I7W&#10;GRWidJXUTg2x3LQyTZKlNKrh+KFWHd3XVH7te4Owql6m62Gz7TdPbvrYPQzd8flzi3h5Md7dggg0&#10;hr8w/OBHdCgi08H2rL1oEWaLNG4JCMsURPRvfvUBIV3Eiyxy+X9B8Q0AAP//AwBQSwECLQAUAAYA&#10;CAAAACEAtoM4kv4AAADhAQAAEwAAAAAAAAAAAAAAAAAAAAAAW0NvbnRlbnRfVHlwZXNdLnhtbFBL&#10;AQItABQABgAIAAAAIQA4/SH/1gAAAJQBAAALAAAAAAAAAAAAAAAAAC8BAABfcmVscy8ucmVsc1BL&#10;AQItABQABgAIAAAAIQChNDq6kwIAAE8FAAAOAAAAAAAAAAAAAAAAAC4CAABkcnMvZTJvRG9jLnht&#10;bFBLAQItABQABgAIAAAAIQDYd77S3wAAAAkBAAAPAAAAAAAAAAAAAAAAAO0EAABkcnMvZG93bnJl&#10;di54bWxQSwUGAAAAAAQABADzAAAA+QUAAAAA&#10;" filled="f" strokecolor="#1f4d78 [1604]" strokeweight="1pt">
                <v:stroke joinstyle="miter"/>
                <w10:wrap anchorx="margin"/>
              </v:roundrect>
            </w:pict>
          </mc:Fallback>
        </mc:AlternateContent>
      </w:r>
      <w:r>
        <w:rPr>
          <w:rStyle w:val="a8"/>
          <w:color w:val="007AAA"/>
          <w:sz w:val="30"/>
          <w:szCs w:val="30"/>
        </w:rPr>
        <w:t>&lt;8&gt;</w:t>
      </w:r>
      <w:r w:rsidR="00910A72">
        <w:rPr>
          <w:rStyle w:val="a8"/>
          <w:color w:val="007AAA"/>
          <w:sz w:val="30"/>
          <w:szCs w:val="30"/>
        </w:rPr>
        <w:t>要戴什么口罩？</w:t>
      </w:r>
    </w:p>
    <w:p w:rsidR="00BA29BF" w:rsidRPr="00BA29BF" w:rsidRDefault="00910A72" w:rsidP="00BA29BF">
      <w:pPr>
        <w:pStyle w:val="a7"/>
        <w:rPr>
          <w:rFonts w:hint="eastAsia"/>
        </w:rPr>
      </w:pPr>
      <w:r w:rsidRPr="00310EE5">
        <w:t>呼吸道传染病患者应当佩戴医用无纺布口罩来防止其体内病毒或细菌散播至外界，从而保护周围健康人群，与之密切接触的健康人群则应当佩戴</w:t>
      </w:r>
      <w:r w:rsidRPr="00310EE5">
        <w:rPr>
          <w:color w:val="FF0000"/>
        </w:rPr>
        <w:t>N95口罩</w:t>
      </w:r>
      <w:r w:rsidRPr="00310EE5">
        <w:t>以防止自身被感染。但N95口罩价格较贵，传染病流行时期，户外病毒浓度较低，健康人群可选用</w:t>
      </w:r>
      <w:r w:rsidRPr="00310EE5">
        <w:rPr>
          <w:color w:val="FF0000"/>
        </w:rPr>
        <w:t>医用无纺布口罩</w:t>
      </w:r>
      <w:r w:rsidRPr="00310EE5">
        <w:t>进行传染病防控。</w:t>
      </w:r>
    </w:p>
    <w:p w:rsidR="00310EE5" w:rsidRPr="00310EE5" w:rsidRDefault="00F84A7E" w:rsidP="00310EE5">
      <w:pPr>
        <w:widowControl/>
        <w:jc w:val="center"/>
        <w:rPr>
          <w:rStyle w:val="a8"/>
          <w:rFonts w:ascii="宋体" w:eastAsia="宋体" w:hAnsi="宋体" w:cs="宋体"/>
          <w:color w:val="007AAA"/>
          <w:kern w:val="0"/>
          <w:sz w:val="30"/>
          <w:szCs w:val="30"/>
        </w:rPr>
      </w:pPr>
      <w:r w:rsidRPr="000065CB">
        <w:rPr>
          <w:rFonts w:ascii="宋体" w:eastAsia="宋体" w:hAnsi="宋体" w:cs="宋体"/>
          <w:kern w:val="0"/>
          <w:sz w:val="24"/>
          <w:szCs w:val="24"/>
        </w:rPr>
        <mc:AlternateContent>
          <mc:Choice Requires="wps">
            <w:drawing>
              <wp:anchor distT="0" distB="0" distL="114300" distR="114300" simplePos="0" relativeHeight="251683840" behindDoc="0" locked="0" layoutInCell="1" allowOverlap="1" wp14:anchorId="20EC207E" wp14:editId="1DA73481">
                <wp:simplePos x="0" y="0"/>
                <wp:positionH relativeFrom="margin">
                  <wp:posOffset>-241300</wp:posOffset>
                </wp:positionH>
                <wp:positionV relativeFrom="paragraph">
                  <wp:posOffset>6350</wp:posOffset>
                </wp:positionV>
                <wp:extent cx="6146800" cy="3575050"/>
                <wp:effectExtent l="0" t="0" r="25400" b="25400"/>
                <wp:wrapNone/>
                <wp:docPr id="29" name="圆角矩形 29"/>
                <wp:cNvGraphicFramePr/>
                <a:graphic xmlns:a="http://schemas.openxmlformats.org/drawingml/2006/main">
                  <a:graphicData uri="http://schemas.microsoft.com/office/word/2010/wordprocessingShape">
                    <wps:wsp>
                      <wps:cNvSpPr/>
                      <wps:spPr>
                        <a:xfrm>
                          <a:off x="0" y="0"/>
                          <a:ext cx="6146800" cy="35750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8C908" id="圆角矩形 29" o:spid="_x0000_s1026" style="position:absolute;left:0;text-align:left;margin-left:-19pt;margin-top:.5pt;width:484pt;height:2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BtlAIAAPQEAAAOAAAAZHJzL2Uyb0RvYy54bWysVM1uEzEQviPxDpbvdDch6U/UTZU2KkKq&#10;aEWLep547awl/2E72ZQH4AE4IyFxQTwEj1PBYzD2bpuocELk4Mx4xvPzzTd7fLLRiqy5D9Kaig72&#10;Skq4YbaWZlnRdzfnLw4pCRFMDcoaXtE7HujJ9Pmz49ZN+NA2VtXcEwxiwqR1FW1idJOiCKzhGsKe&#10;ddygUVivIaLql0XtocXoWhXDstwvWutr5y3jIeDtvDPSaY4vBGfxUojAI1EVxdpiPn0+F+kspscw&#10;WXpwjWR9GfAPVWiQBpM+hppDBLLy8o9QWjJvgxVxj1ldWCEk47kH7GZQPunmugHHcy8ITnCPMIX/&#10;F5a9WV95IuuKDo8oMaBxRvefP/769unnl+/3P74SvEaMWhcm6HrtrnyvBRRTwxvhdfrHVsgm43r3&#10;iCvfRMLwcn8w2j8sEX6Gtpfjg3E5zsgX2+fOh/iKW02SUFFvV6Z+i9PLoML6IkTMi/4PfimlsedS&#10;qTxBZUiL9Bse5CyARBIKIibUDlsLZkkJqCUylEWfQwarZJ2ep0DBLxdnypM1IEvGp0en83Hn1EDN&#10;+9sSfwkJrKF37+TdOKm4OYSme5JTdATTMiLLldQVRRy2kZRJ6Xnmad9iQrrDNkkLW9/hfLztiBsc&#10;O5eY5AJCvAKPTEVQcfviJR5CWcTA9hIljfUf/naf/JFAaKWkReYjPu9X4Dkl6rVBah0NRqO0KlkZ&#10;jQ+GqPhdy2LXYlb6zCJsA9xzx7KY/KN6EIW3+haXdJayogkMw9zdJHrlLHYbiWvO+GyW3XA9HMQL&#10;c+1YCp5wSvDebG7Bu54lEQn2xj5sCUye8KTz7ZgyW0UrZCbRFlecYFJwtfIs+89A2t1dPXttP1bT&#10;3wAAAP//AwBQSwMEFAAGAAgAAAAhAA5s5J7eAAAACQEAAA8AAABkcnMvZG93bnJldi54bWxMj81O&#10;wzAQhO9IvIO1SNxau7hUJcSpqkpckDiQ8gBOvPmh8TqK3Tbw9CwnOO2uZjT7Tb6b/SAuOMU+kIHV&#10;UoFAqoPrqTXwcXxZbEHEZMnZIRAa+MIIu+L2JreZC1d6x0uZWsEhFDNroEtpzKSMdYfexmUYkVhr&#10;wuRt4nNqpZvslcP9IB+U2khve+IPnR3x0GF9Ks/ewF5/ro7ltw/rVp+qt1d9aHxTGnN/N++fQSSc&#10;058ZfvEZHQpmqsKZXBSDgYXecpfEAg/Wn7TipTLwuFkrkEUu/zcofgAAAP//AwBQSwECLQAUAAYA&#10;CAAAACEAtoM4kv4AAADhAQAAEwAAAAAAAAAAAAAAAAAAAAAAW0NvbnRlbnRfVHlwZXNdLnhtbFBL&#10;AQItABQABgAIAAAAIQA4/SH/1gAAAJQBAAALAAAAAAAAAAAAAAAAAC8BAABfcmVscy8ucmVsc1BL&#10;AQItABQABgAIAAAAIQAiJzBtlAIAAPQEAAAOAAAAAAAAAAAAAAAAAC4CAABkcnMvZTJvRG9jLnht&#10;bFBLAQItABQABgAIAAAAIQAObOSe3gAAAAkBAAAPAAAAAAAAAAAAAAAAAO4EAABkcnMvZG93bnJl&#10;di54bWxQSwUGAAAAAAQABADzAAAA+QUAAAAA&#10;" filled="f" strokecolor="#41719c" strokeweight="1pt">
                <v:stroke joinstyle="miter"/>
                <w10:wrap anchorx="margin"/>
              </v:roundrect>
            </w:pict>
          </mc:Fallback>
        </mc:AlternateContent>
      </w:r>
      <w:r w:rsidR="00310EE5" w:rsidRPr="00310EE5">
        <w:rPr>
          <w:rStyle w:val="a8"/>
          <w:rFonts w:ascii="宋体" w:eastAsia="宋体" w:hAnsi="宋体" w:cs="宋体"/>
          <w:color w:val="007AAA"/>
          <w:kern w:val="0"/>
          <w:sz w:val="30"/>
          <w:szCs w:val="30"/>
        </w:rPr>
        <w:t>&lt;</w:t>
      </w:r>
      <w:r>
        <w:rPr>
          <w:rStyle w:val="a8"/>
          <w:rFonts w:ascii="宋体" w:eastAsia="宋体" w:hAnsi="宋体" w:cs="宋体" w:hint="eastAsia"/>
          <w:color w:val="007AAA"/>
          <w:kern w:val="0"/>
          <w:sz w:val="30"/>
          <w:szCs w:val="30"/>
        </w:rPr>
        <w:t>9</w:t>
      </w:r>
      <w:r w:rsidR="00310EE5" w:rsidRPr="00310EE5">
        <w:rPr>
          <w:rStyle w:val="a8"/>
          <w:rFonts w:ascii="宋体" w:eastAsia="宋体" w:hAnsi="宋体" w:cs="宋体" w:hint="eastAsia"/>
          <w:color w:val="007AAA"/>
          <w:kern w:val="0"/>
          <w:sz w:val="30"/>
          <w:szCs w:val="30"/>
        </w:rPr>
        <w:t>&gt;</w:t>
      </w:r>
      <w:r w:rsidR="00310EE5" w:rsidRPr="00310EE5">
        <w:rPr>
          <w:rStyle w:val="a8"/>
          <w:rFonts w:ascii="宋体" w:eastAsia="宋体" w:hAnsi="宋体" w:cs="宋体"/>
          <w:color w:val="007AAA"/>
          <w:kern w:val="0"/>
          <w:sz w:val="30"/>
          <w:szCs w:val="30"/>
        </w:rPr>
        <w:t>学校如何预防人感染冠状病毒？</w:t>
      </w:r>
    </w:p>
    <w:p w:rsidR="00310EE5" w:rsidRPr="00A477B1" w:rsidRDefault="00310EE5" w:rsidP="00E020ED">
      <w:pPr>
        <w:widowControl/>
        <w:spacing w:beforeLines="50" w:before="156"/>
        <w:jc w:val="left"/>
        <w:rPr>
          <w:rFonts w:ascii="宋体" w:eastAsia="宋体" w:hAnsi="宋体" w:cs="宋体"/>
          <w:kern w:val="0"/>
          <w:sz w:val="24"/>
          <w:szCs w:val="24"/>
        </w:rPr>
      </w:pPr>
      <w:r w:rsidRPr="00A477B1">
        <w:rPr>
          <w:rFonts w:ascii="宋体" w:eastAsia="宋体" w:hAnsi="宋体" w:cs="宋体"/>
          <w:kern w:val="0"/>
          <w:sz w:val="24"/>
          <w:szCs w:val="24"/>
        </w:rPr>
        <w:t>注意保持勤洗手、勤洗澡、勤换衣、勤晒衣服和被褥等</w:t>
      </w:r>
      <w:r w:rsidRPr="00310EE5">
        <w:rPr>
          <w:rFonts w:ascii="宋体" w:eastAsia="宋体" w:hAnsi="宋体" w:cs="宋体"/>
          <w:kern w:val="0"/>
          <w:sz w:val="24"/>
          <w:szCs w:val="24"/>
        </w:rPr>
        <w:t>良好的个人卫生习惯</w:t>
      </w:r>
      <w:r w:rsidR="00E020ED" w:rsidRPr="00A477B1">
        <w:rPr>
          <w:rFonts w:ascii="宋体" w:eastAsia="宋体" w:hAnsi="宋体" w:cs="宋体"/>
          <w:kern w:val="0"/>
          <w:sz w:val="24"/>
          <w:szCs w:val="24"/>
        </w:rPr>
        <w:t>，</w:t>
      </w:r>
      <w:r w:rsidR="00E020ED" w:rsidRPr="00310EE5">
        <w:rPr>
          <w:rFonts w:ascii="宋体" w:eastAsia="宋体" w:hAnsi="宋体" w:cs="宋体"/>
          <w:kern w:val="0"/>
          <w:sz w:val="24"/>
          <w:szCs w:val="24"/>
        </w:rPr>
        <w:t>咳嗽与打喷嚏时捂住口鼻，不随地吐痰</w:t>
      </w:r>
      <w:r w:rsidR="00E020ED" w:rsidRPr="00A477B1">
        <w:rPr>
          <w:rFonts w:ascii="宋体" w:eastAsia="宋体" w:hAnsi="宋体" w:cs="宋体"/>
          <w:kern w:val="0"/>
          <w:sz w:val="24"/>
          <w:szCs w:val="24"/>
        </w:rPr>
        <w:t>。</w:t>
      </w:r>
      <w:r w:rsidRPr="00A477B1">
        <w:rPr>
          <w:rFonts w:ascii="宋体" w:eastAsia="宋体" w:hAnsi="宋体" w:cs="宋体"/>
          <w:kern w:val="0"/>
          <w:sz w:val="24"/>
          <w:szCs w:val="24"/>
        </w:rPr>
        <w:t xml:space="preserve"> </w:t>
      </w:r>
    </w:p>
    <w:p w:rsidR="00310EE5" w:rsidRPr="00A477B1" w:rsidRDefault="00310EE5" w:rsidP="00E020ED">
      <w:pPr>
        <w:widowControl/>
        <w:spacing w:beforeLines="50" w:before="156"/>
        <w:jc w:val="left"/>
        <w:rPr>
          <w:rFonts w:ascii="宋体" w:eastAsia="宋体" w:hAnsi="宋体" w:cs="宋体"/>
          <w:kern w:val="0"/>
          <w:sz w:val="24"/>
          <w:szCs w:val="24"/>
        </w:rPr>
      </w:pPr>
      <w:r w:rsidRPr="00310EE5">
        <w:rPr>
          <w:rFonts w:ascii="宋体" w:eastAsia="宋体" w:hAnsi="宋体" w:cs="宋体"/>
          <w:kern w:val="0"/>
          <w:sz w:val="24"/>
          <w:szCs w:val="24"/>
        </w:rPr>
        <w:t>注意宿舍通风</w:t>
      </w:r>
      <w:r w:rsidRPr="00A477B1">
        <w:rPr>
          <w:rFonts w:ascii="宋体" w:eastAsia="宋体" w:hAnsi="宋体" w:cs="宋体"/>
          <w:kern w:val="0"/>
          <w:sz w:val="24"/>
          <w:szCs w:val="24"/>
        </w:rPr>
        <w:t>，减少和抑制病菌病毒繁殖，但每次通风时间不宜过长，以15—30分钟为宜，保持空气流通。保证空气新鲜，提高室内空气的相</w:t>
      </w:r>
      <w:bookmarkStart w:id="0" w:name="_GoBack"/>
      <w:bookmarkEnd w:id="0"/>
      <w:r w:rsidRPr="00A477B1">
        <w:rPr>
          <w:rFonts w:ascii="宋体" w:eastAsia="宋体" w:hAnsi="宋体" w:cs="宋体"/>
          <w:kern w:val="0"/>
          <w:sz w:val="24"/>
          <w:szCs w:val="24"/>
        </w:rPr>
        <w:t>对湿度。打扫室内卫生应采取湿式方法。</w:t>
      </w:r>
    </w:p>
    <w:p w:rsidR="00310EE5" w:rsidRPr="00A477B1" w:rsidRDefault="00310EE5" w:rsidP="00E020ED">
      <w:pPr>
        <w:widowControl/>
        <w:spacing w:beforeLines="50" w:before="156"/>
        <w:jc w:val="left"/>
        <w:rPr>
          <w:rFonts w:ascii="宋体" w:eastAsia="宋体" w:hAnsi="宋体" w:cs="宋体"/>
          <w:kern w:val="0"/>
          <w:sz w:val="24"/>
          <w:szCs w:val="24"/>
        </w:rPr>
      </w:pPr>
      <w:r w:rsidRPr="00310EE5">
        <w:rPr>
          <w:rFonts w:ascii="宋体" w:eastAsia="宋体" w:hAnsi="宋体" w:cs="宋体"/>
          <w:kern w:val="0"/>
          <w:sz w:val="24"/>
          <w:szCs w:val="24"/>
        </w:rPr>
        <w:t>加强锻炼，</w:t>
      </w:r>
      <w:r w:rsidRPr="00A477B1">
        <w:rPr>
          <w:rFonts w:ascii="宋体" w:eastAsia="宋体" w:hAnsi="宋体" w:cs="宋体"/>
          <w:kern w:val="0"/>
          <w:sz w:val="24"/>
          <w:szCs w:val="24"/>
        </w:rPr>
        <w:t>保持正常的生活规律，避免过度劳累，</w:t>
      </w:r>
      <w:r w:rsidR="00E020ED">
        <w:rPr>
          <w:rFonts w:ascii="宋体" w:eastAsia="宋体" w:hAnsi="宋体" w:cs="宋体"/>
          <w:kern w:val="0"/>
          <w:sz w:val="24"/>
          <w:szCs w:val="24"/>
        </w:rPr>
        <w:t>注意多饮水，均衡饮食</w:t>
      </w:r>
      <w:r w:rsidR="00E020ED" w:rsidRPr="00A477B1">
        <w:rPr>
          <w:rFonts w:ascii="宋体" w:eastAsia="宋体" w:hAnsi="宋体" w:cs="宋体"/>
          <w:kern w:val="0"/>
          <w:sz w:val="24"/>
          <w:szCs w:val="24"/>
        </w:rPr>
        <w:t>。</w:t>
      </w:r>
      <w:r w:rsidRPr="00A477B1">
        <w:rPr>
          <w:rFonts w:ascii="宋体" w:eastAsia="宋体" w:hAnsi="宋体" w:cs="宋体"/>
          <w:kern w:val="0"/>
          <w:sz w:val="24"/>
          <w:szCs w:val="24"/>
        </w:rPr>
        <w:t>减少心理压力，提高机体抵御疾病的能力。</w:t>
      </w:r>
    </w:p>
    <w:p w:rsidR="00310EE5" w:rsidRPr="00A477B1" w:rsidRDefault="00310EE5" w:rsidP="00E020ED">
      <w:pPr>
        <w:widowControl/>
        <w:spacing w:beforeLines="50" w:before="156"/>
        <w:jc w:val="left"/>
        <w:rPr>
          <w:rFonts w:ascii="宋体" w:eastAsia="宋体" w:hAnsi="宋体" w:cs="宋体"/>
          <w:kern w:val="0"/>
          <w:sz w:val="24"/>
          <w:szCs w:val="24"/>
        </w:rPr>
      </w:pPr>
      <w:r w:rsidRPr="00310EE5">
        <w:rPr>
          <w:rFonts w:ascii="宋体" w:eastAsia="宋体" w:hAnsi="宋体" w:cs="宋体" w:hint="eastAsia"/>
          <w:kern w:val="0"/>
          <w:sz w:val="24"/>
          <w:szCs w:val="24"/>
        </w:rPr>
        <w:t>学校食堂</w:t>
      </w:r>
      <w:r w:rsidRPr="00A477B1">
        <w:rPr>
          <w:rFonts w:ascii="宋体" w:eastAsia="宋体" w:hAnsi="宋体" w:cs="宋体"/>
          <w:kern w:val="0"/>
          <w:sz w:val="24"/>
          <w:szCs w:val="24"/>
        </w:rPr>
        <w:t>应</w:t>
      </w:r>
      <w:r w:rsidRPr="00310EE5">
        <w:rPr>
          <w:rFonts w:ascii="宋体" w:eastAsia="宋体" w:hAnsi="宋体" w:cs="宋体"/>
          <w:kern w:val="0"/>
          <w:sz w:val="24"/>
          <w:szCs w:val="24"/>
        </w:rPr>
        <w:t>将肉蛋彻底做熟，牡蛎等贝壳类水产品应烧熟煮透后再吃</w:t>
      </w:r>
      <w:r w:rsidRPr="00A477B1">
        <w:rPr>
          <w:rFonts w:ascii="宋体" w:eastAsia="宋体" w:hAnsi="宋体" w:cs="宋体"/>
          <w:kern w:val="0"/>
          <w:sz w:val="24"/>
          <w:szCs w:val="24"/>
        </w:rPr>
        <w:t>。生熟分开，做到食物分开、刀具分开、餐具分开、储存分开。</w:t>
      </w:r>
    </w:p>
    <w:p w:rsidR="00F84A7E" w:rsidRDefault="00310EE5" w:rsidP="00BA29BF">
      <w:pPr>
        <w:widowControl/>
        <w:spacing w:beforeLines="50" w:before="156"/>
        <w:jc w:val="left"/>
        <w:rPr>
          <w:rFonts w:ascii="宋体" w:eastAsia="宋体" w:hAnsi="宋体" w:cs="宋体"/>
          <w:kern w:val="0"/>
          <w:sz w:val="24"/>
          <w:szCs w:val="24"/>
        </w:rPr>
      </w:pPr>
      <w:r w:rsidRPr="00310EE5">
        <w:rPr>
          <w:rFonts w:ascii="宋体" w:eastAsia="宋体" w:hAnsi="宋体" w:cs="宋体"/>
          <w:kern w:val="0"/>
          <w:sz w:val="24"/>
          <w:szCs w:val="24"/>
        </w:rPr>
        <w:t>避免与呼吸道患者密切接触，</w:t>
      </w:r>
      <w:r w:rsidRPr="00A477B1">
        <w:rPr>
          <w:rFonts w:ascii="宋体" w:eastAsia="宋体" w:hAnsi="宋体" w:cs="宋体"/>
          <w:kern w:val="0"/>
          <w:sz w:val="24"/>
          <w:szCs w:val="24"/>
        </w:rPr>
        <w:t>尽可能地降低接触病毒的可能性。</w:t>
      </w:r>
    </w:p>
    <w:p w:rsidR="00F84A7E" w:rsidRDefault="00F84A7E" w:rsidP="00F84A7E">
      <w:pPr>
        <w:pStyle w:val="a7"/>
      </w:pPr>
      <w:r w:rsidRPr="00BA29BF">
        <w:t>近期有武汉等地旅行史的</w:t>
      </w:r>
      <w:r>
        <w:rPr>
          <w:rFonts w:hint="eastAsia"/>
        </w:rPr>
        <w:t>学校师生及居民</w:t>
      </w:r>
      <w:r w:rsidRPr="00BA29BF">
        <w:t>应密切</w:t>
      </w:r>
      <w:r w:rsidRPr="00BA29BF">
        <w:rPr>
          <w:rStyle w:val="a8"/>
          <w:b w:val="0"/>
          <w:color w:val="F80303"/>
        </w:rPr>
        <w:t>关注自己的健康状况</w:t>
      </w:r>
      <w:r w:rsidRPr="00BA29BF">
        <w:t>，一般需要</w:t>
      </w:r>
      <w:r w:rsidRPr="00BA29BF">
        <w:rPr>
          <w:rStyle w:val="a8"/>
          <w:b w:val="0"/>
          <w:color w:val="F80303"/>
        </w:rPr>
        <w:t>观察两周时间，</w:t>
      </w:r>
      <w:r w:rsidRPr="00BA29BF">
        <w:t>观察期间注意休息，</w:t>
      </w:r>
      <w:r w:rsidRPr="00BA29BF">
        <w:rPr>
          <w:rStyle w:val="a8"/>
          <w:b w:val="0"/>
          <w:color w:val="F80303"/>
        </w:rPr>
        <w:t>避免参加各种聚会。</w:t>
      </w:r>
      <w:r w:rsidRPr="00BA29BF">
        <w:rPr>
          <w:color w:val="0B0B0B"/>
          <w:spacing w:val="27"/>
        </w:rPr>
        <w:t>新型冠状病毒感</w:t>
      </w:r>
      <w:r w:rsidRPr="000065CB">
        <w:lastRenderedPageBreak/>
        <mc:AlternateContent>
          <mc:Choice Requires="wps">
            <w:drawing>
              <wp:anchor distT="0" distB="0" distL="114300" distR="114300" simplePos="0" relativeHeight="251685888" behindDoc="0" locked="0" layoutInCell="1" allowOverlap="1" wp14:anchorId="472BCE74" wp14:editId="769C1F2A">
                <wp:simplePos x="0" y="0"/>
                <wp:positionH relativeFrom="margin">
                  <wp:posOffset>-203200</wp:posOffset>
                </wp:positionH>
                <wp:positionV relativeFrom="paragraph">
                  <wp:posOffset>0</wp:posOffset>
                </wp:positionV>
                <wp:extent cx="6115050" cy="1098550"/>
                <wp:effectExtent l="0" t="0" r="19050" b="25400"/>
                <wp:wrapNone/>
                <wp:docPr id="30" name="圆角矩形 30"/>
                <wp:cNvGraphicFramePr/>
                <a:graphic xmlns:a="http://schemas.openxmlformats.org/drawingml/2006/main">
                  <a:graphicData uri="http://schemas.microsoft.com/office/word/2010/wordprocessingShape">
                    <wps:wsp>
                      <wps:cNvSpPr/>
                      <wps:spPr>
                        <a:xfrm>
                          <a:off x="0" y="0"/>
                          <a:ext cx="6115050" cy="10985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FD228" id="圆角矩形 30" o:spid="_x0000_s1026" style="position:absolute;left:0;text-align:left;margin-left:-16pt;margin-top:0;width:481.5pt;height:8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5NlQIAAPQEAAAOAAAAZHJzL2Uyb0RvYy54bWysVM1uEzEQviPxDpbvdHdD06arbqq0URFS&#10;1Va0qOeJ15u15D9sJ5vyADwAZyQkLoiH4HEqeAzG3k1bCidEDs6MZ+az5/M3e3i0UZKsufPC6IoW&#10;OzklXDNTC72s6Nvr0xcTSnwAXYM0mlf0lnt6NH3+7LCzJR+Z1siaO4Ig2pedrWgbgi2zzLOWK/A7&#10;xnKNwcY4BQFdt8xqBx2iK5mN8nwv64yrrTOMe4+78z5Ipwm/aTgLF03jeSCyoni3kFaX1kVcs+kh&#10;lEsHthVsuAb8wy0UCI2H3kPNIQBZOfEHlBLMGW+asMOMykzTCMZTD9hNkT/p5qoFy1MvSI639zT5&#10;/wfLzteXjoi6oi+RHg0K3+ju04efXz/++Pzt7vsXgtvIUWd9ialX9tINnkczNrxpnIr/2ArZJF5v&#10;73nlm0AYbu4VxTgfIz7DWJEfTMboIE72UG6dD6+4USQaFXVmpes3+HqJVFif+dDnb/PikdqcCilx&#10;H0qpSYfQo/08ngIopEZCQFNZbM3rJSUgl6hQFlyC9EaKOpbHau+WixPpyBpQJePjg+P5uE9qoebD&#10;bo6/4c5Derr/bzjxcnPwbV+SQrEESiUCqlwKVdFJBNoiSR2jPOl0aDEy3XMbrYWpb/F9nOmF6y07&#10;FXjIGfhwCQ6Viu3i9IULXBppkAMzWJS0xr3/237MRwFhlJIOlY/8vFuB45TI1xqldVDs7iJsSM7u&#10;eH+EjnscWTyO6JU6MUhbgXNuWTJjfpBbs3FG3eCQzuKpGALN8Oz+JQbnJPQTiWPO+GyW0nA8LIQz&#10;fWVZBI88RXqvNzfg7KCSgAI7N9spgfKJTvrcWKnNbBVMI5KIHnjFF4wOjlZ6y+EzEGf3sZ+yHj5W&#10;018AAAD//wMAUEsDBBQABgAIAAAAIQA34cEp3gAAAAgBAAAPAAAAZHJzL2Rvd25yZXYueG1sTI/N&#10;asMwEITvhbyD2EBuieyo9Me1HEIgl0IPdfoAsrX+aayVsZTE7dN3e2ovyy4zzH6T72Y3iCtOofek&#10;Id0kIJBqb3tqNXycjusnECEasmbwhBq+MMCuWNzlJrP+Ru94LWMrOIRCZjR0MY6ZlKHu0Jmw8SMS&#10;a42fnIl8Tq20k7lxuBvkNkkepDM98YfOjHjosD6XF6dhrz7TU/nt/H2rztXbqzo0rim1Xi3n/QuI&#10;iHP8M8MvPqNDwUyVv5ANYtCwVlvuEjXwZPlZpbxU7HtUCcgil/8LFD8AAAD//wMAUEsBAi0AFAAG&#10;AAgAAAAhALaDOJL+AAAA4QEAABMAAAAAAAAAAAAAAAAAAAAAAFtDb250ZW50X1R5cGVzXS54bWxQ&#10;SwECLQAUAAYACAAAACEAOP0h/9YAAACUAQAACwAAAAAAAAAAAAAAAAAvAQAAX3JlbHMvLnJlbHNQ&#10;SwECLQAUAAYACAAAACEAZBU+TZUCAAD0BAAADgAAAAAAAAAAAAAAAAAuAgAAZHJzL2Uyb0RvYy54&#10;bWxQSwECLQAUAAYACAAAACEAN+HBKd4AAAAIAQAADwAAAAAAAAAAAAAAAADvBAAAZHJzL2Rvd25y&#10;ZXYueG1sUEsFBgAAAAAEAAQA8wAAAPoFAAAAAA==&#10;" filled="f" strokecolor="#41719c" strokeweight="1pt">
                <v:stroke joinstyle="miter"/>
                <w10:wrap anchorx="margin"/>
              </v:roundrect>
            </w:pict>
          </mc:Fallback>
        </mc:AlternateContent>
      </w:r>
      <w:r w:rsidRPr="00BA29BF">
        <w:rPr>
          <w:color w:val="0B0B0B"/>
          <w:spacing w:val="27"/>
        </w:rPr>
        <w:t>染的肺炎初期主要以</w:t>
      </w:r>
      <w:r w:rsidRPr="00BA29BF">
        <w:rPr>
          <w:bCs/>
          <w:color w:val="F80303"/>
          <w:spacing w:val="27"/>
        </w:rPr>
        <w:t>发热、乏力、干咳</w:t>
      </w:r>
      <w:r w:rsidRPr="00BA29BF">
        <w:rPr>
          <w:color w:val="0B0B0B"/>
          <w:spacing w:val="27"/>
        </w:rPr>
        <w:t>为主要表现。</w:t>
      </w:r>
      <w:r w:rsidRPr="00BA29BF">
        <w:t>从武汉返京后14天内若出现</w:t>
      </w:r>
      <w:r>
        <w:t>发烧、四肢酸痛、咳嗽、流鼻涕、打喷嚏、呼吸急促等症状时</w:t>
      </w:r>
      <w:r w:rsidRPr="00BA29BF">
        <w:t>，</w:t>
      </w:r>
      <w:r w:rsidRPr="00BA29BF">
        <w:rPr>
          <w:bCs/>
          <w:color w:val="F80303"/>
        </w:rPr>
        <w:t>及时到就近的医疗机构发热门诊就诊。</w:t>
      </w:r>
      <w:r w:rsidRPr="00BA29BF">
        <w:t>前往医院就诊时</w:t>
      </w:r>
      <w:r w:rsidRPr="00BA29BF">
        <w:rPr>
          <w:bCs/>
          <w:color w:val="F80303"/>
        </w:rPr>
        <w:t>避免乘坐公共交通工具。</w:t>
      </w:r>
      <w:r w:rsidRPr="007B7595">
        <w:t>到医院就诊时</w:t>
      </w:r>
      <w:r w:rsidRPr="00BA29BF">
        <w:rPr>
          <w:bCs/>
          <w:color w:val="F80303"/>
        </w:rPr>
        <w:t>应佩戴口罩，</w:t>
      </w:r>
      <w:r w:rsidRPr="007B7595">
        <w:t>并主动告知医生发病前的</w:t>
      </w:r>
      <w:r w:rsidRPr="00BA29BF">
        <w:rPr>
          <w:bCs/>
          <w:color w:val="F80303"/>
        </w:rPr>
        <w:t>武汉等地旅行史，</w:t>
      </w:r>
      <w:r w:rsidRPr="007B7595">
        <w:t>及</w:t>
      </w:r>
      <w:r w:rsidR="009C08A6" w:rsidRPr="000065CB">
        <mc:AlternateContent>
          <mc:Choice Requires="wps">
            <w:drawing>
              <wp:anchor distT="0" distB="0" distL="114300" distR="114300" simplePos="0" relativeHeight="251687936" behindDoc="0" locked="0" layoutInCell="1" allowOverlap="1" wp14:anchorId="597A7EEF" wp14:editId="4B6483FF">
                <wp:simplePos x="0" y="0"/>
                <wp:positionH relativeFrom="margin">
                  <wp:posOffset>-209550</wp:posOffset>
                </wp:positionH>
                <wp:positionV relativeFrom="paragraph">
                  <wp:posOffset>1181100</wp:posOffset>
                </wp:positionV>
                <wp:extent cx="6115050" cy="1441450"/>
                <wp:effectExtent l="0" t="0" r="19050" b="25400"/>
                <wp:wrapNone/>
                <wp:docPr id="31" name="圆角矩形 31"/>
                <wp:cNvGraphicFramePr/>
                <a:graphic xmlns:a="http://schemas.openxmlformats.org/drawingml/2006/main">
                  <a:graphicData uri="http://schemas.microsoft.com/office/word/2010/wordprocessingShape">
                    <wps:wsp>
                      <wps:cNvSpPr/>
                      <wps:spPr>
                        <a:xfrm>
                          <a:off x="0" y="0"/>
                          <a:ext cx="6115050" cy="14414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1B660" id="圆角矩形 31" o:spid="_x0000_s1026" style="position:absolute;left:0;text-align:left;margin-left:-16.5pt;margin-top:93pt;width:481.5pt;height:11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KE6lAIAAPQEAAAOAAAAZHJzL2Uyb0RvYy54bWysVM1uEzEQviPxDpbvdHdD0p9VN1XaqAip&#10;aita1PPE681a8h+2k015AB6AMxISF8RD8DgVPAZj76YthRMiB2fG8+OZb77Zw6ONkmTNnRdGV7TY&#10;ySnhmpla6GVF316fvtinxAfQNUijeUVvuadH0+fPDjtb8pFpjay5I5hE+7KzFW1DsGWWedZyBX7H&#10;WK7R2BinIKDqllntoMPsSmajPN/NOuNq6wzj3uPtvDfSacrfNJyFi6bxPBBZUawtpNOlcxHPbHoI&#10;5dKBbQUbyoB/qEKB0Pjofao5BCArJ/5IpQRzxpsm7DCjMtM0gvHUA3ZT5E+6uWrB8tQLguPtPUz+&#10;/6Vl5+tLR0Rd0ZcFJRoUzuju04efXz/++Pzt7vsXgteIUWd9ia5X9tINmkcxNrxpnIr/2ArZJFxv&#10;73Hlm0AYXu4WxSSfIPwMbcV4XIxRwTzZQ7h1PrziRpEoVNSZla7f4PQSqLA+86H33/rFJ7U5FVLi&#10;PZRSkw5Tj/by+AogkRoJAUVlsTWvl5SAXCJDWXAppTdS1DE8Rnu3XJxIR9aALJkcHxzPJ71TCzUf&#10;bnP8DTUP7qn+3/LE4ubg2z4kmWIIlEoEZLkUqqL7MdE2k9TRyhNPhxYj0j22UVqY+hbn40xPXG/Z&#10;qcBHzsCHS3DIVGwXty9c4NFIgxiYQaKkNe793+6jPxIIrZR0yHzE590KHKdEvtZIrQOcUFyVpIwn&#10;eyNU3GPL4rFFr9SJQdiQPVhdEqN/kFuxcUbd4JLO4qtoAs3w7X4Sg3IS+o3ENWd8NktuuB4Wwpm+&#10;siwmjzhFeK83N+DswJKABDs32y2B8glPet8Yqc1sFUwjEokecMUJRgVXK81y+AzE3X2sJ6+Hj9X0&#10;FwAAAP//AwBQSwMEFAAGAAgAAAAhANJJxSjeAAAACwEAAA8AAABkcnMvZG93bnJldi54bWxMj81u&#10;wjAQhO+V+g7WIvUGTmqEaBoHIaReKvXQwAM48eYH4nUUG0j79N2e2tusvtHsTL6b3SBuOIXek4Z0&#10;lYBAqr3tqdVwOr4ttyBCNGTN4Ak1fGGAXfH4kJvM+jt94q2MreAQCpnR0MU4ZlKGukNnwsqPSMwa&#10;PzkT+ZxaaSdz53A3yOck2UhneuIPnRnx0GF9Ka9Ow16d02P57fy6VZfq410dGteUWj8t5v0riIhz&#10;/DPDb32uDgV3qvyVbBCDhqVSvCUy2G5YsONFJSwqDeuUkSxy+X9D8QMAAP//AwBQSwECLQAUAAYA&#10;CAAAACEAtoM4kv4AAADhAQAAEwAAAAAAAAAAAAAAAAAAAAAAW0NvbnRlbnRfVHlwZXNdLnhtbFBL&#10;AQItABQABgAIAAAAIQA4/SH/1gAAAJQBAAALAAAAAAAAAAAAAAAAAC8BAABfcmVscy8ucmVsc1BL&#10;AQItABQABgAIAAAAIQD9rKE6lAIAAPQEAAAOAAAAAAAAAAAAAAAAAC4CAABkcnMvZTJvRG9jLnht&#10;bFBLAQItABQABgAIAAAAIQDSScUo3gAAAAsBAAAPAAAAAAAAAAAAAAAAAO4EAABkcnMvZG93bnJl&#10;di54bWxQSwUGAAAAAAQABADzAAAA+QUAAAAA&#10;" filled="f" strokecolor="#41719c" strokeweight="1pt">
                <v:stroke joinstyle="miter"/>
                <w10:wrap anchorx="margin"/>
              </v:roundrect>
            </w:pict>
          </mc:Fallback>
        </mc:AlternateContent>
      </w:r>
      <w:r w:rsidRPr="007B7595">
        <w:t>周围人员中是否有类似病例。</w:t>
      </w:r>
    </w:p>
    <w:p w:rsidR="009978F0" w:rsidRPr="009978F0" w:rsidRDefault="009C08A6" w:rsidP="009978F0">
      <w:pPr>
        <w:pStyle w:val="a7"/>
        <w:jc w:val="center"/>
        <w:rPr>
          <w:rStyle w:val="a8"/>
          <w:color w:val="007AAA"/>
          <w:sz w:val="30"/>
          <w:szCs w:val="30"/>
        </w:rPr>
      </w:pPr>
      <w:r w:rsidRPr="009978F0">
        <w:rPr>
          <w:rStyle w:val="a8"/>
          <w:rFonts w:hint="eastAsia"/>
          <w:color w:val="007AAA"/>
          <w:sz w:val="30"/>
          <w:szCs w:val="30"/>
        </w:rPr>
        <w:t>&lt;</w:t>
      </w:r>
      <w:r w:rsidRPr="009978F0">
        <w:rPr>
          <w:rStyle w:val="a8"/>
          <w:color w:val="007AAA"/>
          <w:sz w:val="30"/>
          <w:szCs w:val="30"/>
        </w:rPr>
        <w:t>10&gt;治疗费用如何承担？</w:t>
      </w:r>
    </w:p>
    <w:p w:rsidR="00F84A7E" w:rsidRPr="009978F0" w:rsidRDefault="009C08A6" w:rsidP="009978F0">
      <w:pPr>
        <w:pStyle w:val="a7"/>
        <w:spacing w:beforeLines="50" w:before="156" w:beforeAutospacing="0" w:after="0" w:afterAutospacing="0"/>
        <w:rPr>
          <w:b/>
          <w:color w:val="007AAA"/>
          <w:sz w:val="30"/>
          <w:szCs w:val="30"/>
        </w:rPr>
      </w:pPr>
      <w:r w:rsidRPr="003C71A0">
        <w:rPr>
          <w:rFonts w:hint="eastAsia"/>
        </w:rPr>
        <w:t>因为国家将新型冠状病毒感染的肺炎纳入《中华人民共和国传染病防治法》规定的乙类传染病，并采取甲类传染病的预防、控制措施。其中重要的一项就是感染患者的治疗费用大部分由政府承担，目前各个省市都有这部分资金，一旦感染的患者不用为治疗费用过多担心。</w:t>
      </w:r>
    </w:p>
    <w:p w:rsidR="008B1B6F" w:rsidRDefault="008B1B6F" w:rsidP="00910A72">
      <w:pPr>
        <w:pStyle w:val="a7"/>
        <w:rPr>
          <w:rStyle w:val="a8"/>
          <w:color w:val="007AAA"/>
          <w:sz w:val="27"/>
          <w:szCs w:val="27"/>
        </w:rPr>
      </w:pPr>
      <w:r>
        <w:rPr>
          <w:rStyle w:val="a8"/>
          <w:rFonts w:hint="eastAsia"/>
          <w:color w:val="007AAA"/>
          <w:sz w:val="27"/>
          <w:szCs w:val="27"/>
        </w:rPr>
        <w:t>校医叨叨叨：</w:t>
      </w:r>
    </w:p>
    <w:p w:rsidR="00910A72" w:rsidRPr="008B1B6F" w:rsidRDefault="008B1B6F" w:rsidP="008B1B6F">
      <w:pPr>
        <w:pStyle w:val="a7"/>
        <w:rPr>
          <w:rFonts w:ascii="隶书" w:eastAsia="隶书" w:hint="eastAsia"/>
        </w:rPr>
      </w:pPr>
      <w:r w:rsidRPr="008B1B6F">
        <w:rPr>
          <w:rStyle w:val="a8"/>
          <w:rFonts w:ascii="隶书" w:eastAsia="隶书" w:hint="eastAsia"/>
          <w:color w:val="007AAA"/>
          <w:sz w:val="30"/>
          <w:szCs w:val="30"/>
        </w:rPr>
        <w:t>1.</w:t>
      </w:r>
      <w:r w:rsidR="00910A72" w:rsidRPr="008B1B6F">
        <w:rPr>
          <w:rStyle w:val="a8"/>
          <w:rFonts w:ascii="隶书" w:eastAsia="隶书" w:hint="eastAsia"/>
          <w:color w:val="007AAA"/>
          <w:sz w:val="30"/>
          <w:szCs w:val="30"/>
        </w:rPr>
        <w:t>防护小贴士</w:t>
      </w:r>
      <w:r w:rsidR="00910A72" w:rsidRPr="008B1B6F">
        <w:rPr>
          <w:rFonts w:ascii="隶书" w:eastAsia="隶书" w:hint="eastAsia"/>
          <w:sz w:val="27"/>
          <w:szCs w:val="27"/>
        </w:rPr>
        <w:t> </w:t>
      </w:r>
    </w:p>
    <w:p w:rsidR="00910A72" w:rsidRPr="008B1B6F" w:rsidRDefault="00910A72" w:rsidP="00910A72">
      <w:pPr>
        <w:pStyle w:val="a7"/>
        <w:rPr>
          <w:rStyle w:val="a8"/>
          <w:rFonts w:ascii="隶书" w:eastAsia="隶书"/>
          <w:color w:val="007AAA"/>
          <w:sz w:val="30"/>
          <w:szCs w:val="30"/>
        </w:rPr>
      </w:pPr>
      <w:r w:rsidRPr="008B1B6F">
        <w:rPr>
          <w:rStyle w:val="a8"/>
          <w:rFonts w:ascii="隶书" w:eastAsia="隶书"/>
          <w:color w:val="007AAA"/>
          <w:sz w:val="30"/>
          <w:szCs w:val="30"/>
        </w:rPr>
        <w:t>以下是世界卫生组织推荐的新型冠状病毒的防护小贴士，大家可仔细阅读：</w:t>
      </w:r>
    </w:p>
    <w:p w:rsidR="00910A72" w:rsidRDefault="00910A72" w:rsidP="00910A72">
      <w:pPr>
        <w:pStyle w:val="a7"/>
      </w:pPr>
      <w:r>
        <w:rPr>
          <w:noProof/>
        </w:rPr>
        <w:drawing>
          <wp:inline distT="0" distB="0" distL="0" distR="0" wp14:anchorId="62419EC1" wp14:editId="125C7025">
            <wp:extent cx="3848100" cy="319852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4078" cy="3220114"/>
                    </a:xfrm>
                    <a:prstGeom prst="rect">
                      <a:avLst/>
                    </a:prstGeom>
                  </pic:spPr>
                </pic:pic>
              </a:graphicData>
            </a:graphic>
          </wp:inline>
        </w:drawing>
      </w:r>
    </w:p>
    <w:p w:rsidR="00910A72" w:rsidRDefault="00910A72" w:rsidP="00910A72">
      <w:pPr>
        <w:pStyle w:val="a7"/>
      </w:pPr>
      <w:r>
        <w:rPr>
          <w:noProof/>
        </w:rPr>
        <w:lastRenderedPageBreak/>
        <w:drawing>
          <wp:inline distT="0" distB="0" distL="0" distR="0" wp14:anchorId="3632F6A2" wp14:editId="3AD9CA27">
            <wp:extent cx="3911600" cy="403669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1665" cy="4047083"/>
                    </a:xfrm>
                    <a:prstGeom prst="rect">
                      <a:avLst/>
                    </a:prstGeom>
                  </pic:spPr>
                </pic:pic>
              </a:graphicData>
            </a:graphic>
          </wp:inline>
        </w:drawing>
      </w:r>
    </w:p>
    <w:p w:rsidR="00910A72" w:rsidRDefault="00910A72" w:rsidP="00910A72">
      <w:pPr>
        <w:pStyle w:val="a7"/>
      </w:pPr>
      <w:r>
        <w:rPr>
          <w:noProof/>
        </w:rPr>
        <w:drawing>
          <wp:inline distT="0" distB="0" distL="0" distR="0" wp14:anchorId="61B7220E" wp14:editId="446A4650">
            <wp:extent cx="3818071" cy="3790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5122" cy="3797951"/>
                    </a:xfrm>
                    <a:prstGeom prst="rect">
                      <a:avLst/>
                    </a:prstGeom>
                  </pic:spPr>
                </pic:pic>
              </a:graphicData>
            </a:graphic>
          </wp:inline>
        </w:drawing>
      </w:r>
    </w:p>
    <w:p w:rsidR="00910A72" w:rsidRDefault="00910A72" w:rsidP="00910A72">
      <w:pPr>
        <w:pStyle w:val="a7"/>
      </w:pPr>
      <w:r>
        <w:rPr>
          <w:noProof/>
        </w:rPr>
        <w:lastRenderedPageBreak/>
        <w:drawing>
          <wp:inline distT="0" distB="0" distL="0" distR="0" wp14:anchorId="519D77DA" wp14:editId="0F67EDF9">
            <wp:extent cx="3872745" cy="3733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5346" cy="3736308"/>
                    </a:xfrm>
                    <a:prstGeom prst="rect">
                      <a:avLst/>
                    </a:prstGeom>
                  </pic:spPr>
                </pic:pic>
              </a:graphicData>
            </a:graphic>
          </wp:inline>
        </w:drawing>
      </w:r>
    </w:p>
    <w:p w:rsidR="00910A72" w:rsidRDefault="00910A72" w:rsidP="00910A72">
      <w:pPr>
        <w:pStyle w:val="a7"/>
      </w:pPr>
      <w:r>
        <w:rPr>
          <w:noProof/>
        </w:rPr>
        <w:drawing>
          <wp:inline distT="0" distB="0" distL="0" distR="0" wp14:anchorId="4C3C9213" wp14:editId="221599B6">
            <wp:extent cx="3879850" cy="38798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9850" cy="3879850"/>
                    </a:xfrm>
                    <a:prstGeom prst="rect">
                      <a:avLst/>
                    </a:prstGeom>
                  </pic:spPr>
                </pic:pic>
              </a:graphicData>
            </a:graphic>
          </wp:inline>
        </w:drawing>
      </w:r>
    </w:p>
    <w:p w:rsidR="00910A72" w:rsidRDefault="00910A72" w:rsidP="00910A72">
      <w:pPr>
        <w:pStyle w:val="a7"/>
      </w:pPr>
      <w:r>
        <w:rPr>
          <w:noProof/>
        </w:rPr>
        <w:lastRenderedPageBreak/>
        <w:drawing>
          <wp:inline distT="0" distB="0" distL="0" distR="0" wp14:anchorId="5B4F90BC" wp14:editId="7F974F55">
            <wp:extent cx="3975100" cy="4084217"/>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84349" cy="4093720"/>
                    </a:xfrm>
                    <a:prstGeom prst="rect">
                      <a:avLst/>
                    </a:prstGeom>
                  </pic:spPr>
                </pic:pic>
              </a:graphicData>
            </a:graphic>
          </wp:inline>
        </w:drawing>
      </w:r>
    </w:p>
    <w:p w:rsidR="00910A72" w:rsidRDefault="00910A72" w:rsidP="00910A72">
      <w:pPr>
        <w:pStyle w:val="a7"/>
      </w:pPr>
      <w:r>
        <w:rPr>
          <w:noProof/>
        </w:rPr>
        <w:drawing>
          <wp:inline distT="0" distB="0" distL="0" distR="0" wp14:anchorId="52CAFD98" wp14:editId="7D372C6A">
            <wp:extent cx="4006850" cy="408258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9712" cy="4095692"/>
                    </a:xfrm>
                    <a:prstGeom prst="rect">
                      <a:avLst/>
                    </a:prstGeom>
                  </pic:spPr>
                </pic:pic>
              </a:graphicData>
            </a:graphic>
          </wp:inline>
        </w:drawing>
      </w:r>
    </w:p>
    <w:p w:rsidR="008B1B6F" w:rsidRDefault="008B1B6F" w:rsidP="008B1B6F">
      <w:pPr>
        <w:pStyle w:val="a7"/>
        <w:rPr>
          <w:rStyle w:val="a8"/>
          <w:rFonts w:ascii="隶书" w:eastAsia="隶书"/>
          <w:color w:val="007AAA"/>
          <w:sz w:val="30"/>
          <w:szCs w:val="30"/>
        </w:rPr>
      </w:pPr>
      <w:r>
        <w:rPr>
          <w:rStyle w:val="a8"/>
          <w:rFonts w:ascii="隶书" w:eastAsia="隶书" w:hint="eastAsia"/>
          <w:color w:val="007AAA"/>
          <w:sz w:val="30"/>
          <w:szCs w:val="30"/>
        </w:rPr>
        <w:lastRenderedPageBreak/>
        <w:t>2</w:t>
      </w:r>
      <w:r w:rsidRPr="008B1B6F">
        <w:rPr>
          <w:rStyle w:val="a8"/>
          <w:rFonts w:ascii="隶书" w:eastAsia="隶书" w:hint="eastAsia"/>
          <w:color w:val="007AAA"/>
          <w:sz w:val="30"/>
          <w:szCs w:val="30"/>
        </w:rPr>
        <w:t>.</w:t>
      </w:r>
      <w:r w:rsidR="00444235">
        <w:rPr>
          <w:rStyle w:val="a8"/>
          <w:rFonts w:ascii="隶书" w:eastAsia="隶书" w:hint="eastAsia"/>
          <w:color w:val="007AAA"/>
          <w:sz w:val="30"/>
          <w:szCs w:val="30"/>
        </w:rPr>
        <w:t>怎样选择口罩？什么时候需要佩戴口罩？</w:t>
      </w:r>
      <w:r w:rsidRPr="008B1B6F">
        <w:rPr>
          <w:rStyle w:val="a8"/>
          <w:rFonts w:ascii="隶书" w:eastAsia="隶书"/>
          <w:color w:val="007AAA"/>
          <w:sz w:val="30"/>
          <w:szCs w:val="30"/>
        </w:rPr>
        <w:t>佩戴口罩的注意事项</w:t>
      </w:r>
      <w:r w:rsidR="00444235">
        <w:rPr>
          <w:rStyle w:val="a8"/>
          <w:rFonts w:ascii="隶书" w:eastAsia="隶书" w:hint="eastAsia"/>
          <w:color w:val="007AAA"/>
          <w:sz w:val="30"/>
          <w:szCs w:val="30"/>
        </w:rPr>
        <w:t>是什么？</w:t>
      </w:r>
    </w:p>
    <w:p w:rsidR="00444235" w:rsidRPr="00444235" w:rsidRDefault="00444235" w:rsidP="00444235">
      <w:pPr>
        <w:pStyle w:val="a7"/>
        <w:rPr>
          <w:rStyle w:val="a8"/>
          <w:rFonts w:ascii="隶书" w:eastAsia="隶书"/>
          <w:color w:val="007AAA"/>
          <w:sz w:val="30"/>
          <w:szCs w:val="30"/>
        </w:rPr>
      </w:pPr>
      <w:r w:rsidRPr="00444235">
        <w:rPr>
          <w:rStyle w:val="a8"/>
          <w:rFonts w:ascii="隶书" w:eastAsia="隶书"/>
          <w:color w:val="007AAA"/>
          <w:sz w:val="30"/>
          <w:szCs w:val="30"/>
          <w:highlight w:val="yellow"/>
        </w:rPr>
        <w:t>口罩的选择</w:t>
      </w:r>
      <w:r w:rsidRPr="00444235">
        <w:rPr>
          <w:rStyle w:val="a8"/>
          <w:rFonts w:ascii="隶书" w:eastAsia="隶书" w:hint="eastAsia"/>
          <w:color w:val="007AAA"/>
          <w:sz w:val="30"/>
          <w:szCs w:val="30"/>
          <w:highlight w:val="yellow"/>
        </w:rPr>
        <w:t>：</w:t>
      </w:r>
    </w:p>
    <w:p w:rsidR="00444235" w:rsidRPr="0057098F" w:rsidRDefault="00444235" w:rsidP="0057098F">
      <w:pPr>
        <w:widowControl/>
        <w:spacing w:beforeLines="50" w:before="156"/>
        <w:jc w:val="left"/>
        <w:rPr>
          <w:rFonts w:ascii="宋体" w:eastAsia="宋体" w:hAnsi="宋体" w:cs="宋体"/>
          <w:kern w:val="0"/>
          <w:sz w:val="24"/>
          <w:szCs w:val="24"/>
        </w:rPr>
      </w:pPr>
      <w:r w:rsidRPr="0057098F">
        <w:rPr>
          <w:rFonts w:ascii="宋体" w:eastAsia="宋体" w:hAnsi="宋体" w:cs="宋体"/>
          <w:kern w:val="0"/>
          <w:sz w:val="24"/>
          <w:szCs w:val="24"/>
        </w:rPr>
        <w:t>常见的口罩有以下几种：</w:t>
      </w:r>
      <w:r w:rsidRPr="001A713A">
        <w:rPr>
          <w:rFonts w:ascii="宋体" w:eastAsia="宋体" w:hAnsi="宋体" w:cs="宋体"/>
          <w:kern w:val="0"/>
          <w:sz w:val="24"/>
          <w:szCs w:val="24"/>
        </w:rPr>
        <w:t>一次性口罩（如医用外科口罩</w:t>
      </w:r>
      <w:r w:rsidRPr="0057098F">
        <w:rPr>
          <w:rFonts w:ascii="宋体" w:eastAsia="宋体" w:hAnsi="宋体" w:cs="宋体"/>
          <w:kern w:val="0"/>
          <w:sz w:val="24"/>
          <w:szCs w:val="24"/>
        </w:rPr>
        <w:t>）</w:t>
      </w:r>
      <w:r w:rsidRPr="001A713A">
        <w:rPr>
          <w:rFonts w:ascii="宋体" w:eastAsia="宋体" w:hAnsi="宋体" w:cs="宋体"/>
          <w:kern w:val="0"/>
          <w:sz w:val="24"/>
          <w:szCs w:val="24"/>
        </w:rPr>
        <w:t>、N95型</w:t>
      </w:r>
      <w:r w:rsidRPr="0057098F">
        <w:rPr>
          <w:rFonts w:ascii="宋体" w:eastAsia="宋体" w:hAnsi="宋体" w:cs="宋体"/>
          <w:kern w:val="0"/>
          <w:sz w:val="24"/>
          <w:szCs w:val="24"/>
        </w:rPr>
        <w:t>普通棉布口罩</w:t>
      </w:r>
      <w:r w:rsidRPr="001A713A">
        <w:rPr>
          <w:rFonts w:ascii="宋体" w:eastAsia="宋体" w:hAnsi="宋体" w:cs="宋体"/>
          <w:kern w:val="0"/>
          <w:sz w:val="24"/>
          <w:szCs w:val="24"/>
        </w:rPr>
        <w:t>、</w:t>
      </w:r>
      <w:r w:rsidRPr="0057098F">
        <w:rPr>
          <w:rFonts w:ascii="宋体" w:eastAsia="宋体" w:hAnsi="宋体" w:cs="宋体" w:hint="eastAsia"/>
          <w:kern w:val="0"/>
          <w:sz w:val="24"/>
          <w:szCs w:val="24"/>
        </w:rPr>
        <w:t>以及普通棉布</w:t>
      </w:r>
      <w:r w:rsidRPr="001A713A">
        <w:rPr>
          <w:rFonts w:ascii="宋体" w:eastAsia="宋体" w:hAnsi="宋体" w:cs="宋体"/>
          <w:kern w:val="0"/>
          <w:sz w:val="24"/>
          <w:szCs w:val="24"/>
        </w:rPr>
        <w:t>口罩。</w:t>
      </w:r>
    </w:p>
    <w:p w:rsidR="00444235" w:rsidRPr="0057098F" w:rsidRDefault="00444235" w:rsidP="0057098F">
      <w:pPr>
        <w:widowControl/>
        <w:spacing w:beforeLines="50" w:before="156"/>
        <w:jc w:val="left"/>
        <w:rPr>
          <w:rFonts w:ascii="宋体" w:eastAsia="宋体" w:hAnsi="宋体" w:cs="宋体"/>
          <w:kern w:val="0"/>
          <w:sz w:val="24"/>
          <w:szCs w:val="24"/>
        </w:rPr>
      </w:pPr>
      <w:r w:rsidRPr="0057098F">
        <w:rPr>
          <w:rFonts w:ascii="宋体" w:eastAsia="宋体" w:hAnsi="宋体" w:cs="宋体" w:hint="eastAsia"/>
          <w:kern w:val="0"/>
          <w:sz w:val="24"/>
          <w:szCs w:val="24"/>
        </w:rPr>
        <w:t>其中</w:t>
      </w:r>
      <w:r w:rsidRPr="001A713A">
        <w:rPr>
          <w:rFonts w:ascii="宋体" w:eastAsia="宋体" w:hAnsi="宋体" w:cs="宋体"/>
          <w:b/>
          <w:color w:val="C00000"/>
          <w:kern w:val="0"/>
          <w:sz w:val="24"/>
          <w:szCs w:val="24"/>
        </w:rPr>
        <w:t>一次性口罩（如医用外科口罩）</w:t>
      </w:r>
      <w:r w:rsidRPr="0057098F">
        <w:rPr>
          <w:rFonts w:ascii="宋体" w:eastAsia="宋体" w:hAnsi="宋体" w:cs="宋体" w:hint="eastAsia"/>
          <w:b/>
          <w:color w:val="C00000"/>
          <w:kern w:val="0"/>
          <w:sz w:val="24"/>
          <w:szCs w:val="24"/>
        </w:rPr>
        <w:t>和</w:t>
      </w:r>
      <w:r w:rsidRPr="0057098F">
        <w:rPr>
          <w:rFonts w:ascii="宋体" w:eastAsia="宋体" w:hAnsi="宋体" w:cs="宋体"/>
          <w:b/>
          <w:color w:val="C00000"/>
          <w:kern w:val="0"/>
          <w:sz w:val="24"/>
          <w:szCs w:val="24"/>
        </w:rPr>
        <w:t>N95型口罩</w:t>
      </w:r>
      <w:r w:rsidRPr="0057098F">
        <w:rPr>
          <w:rFonts w:ascii="宋体" w:eastAsia="宋体" w:hAnsi="宋体" w:cs="宋体" w:hint="eastAsia"/>
          <w:kern w:val="0"/>
          <w:sz w:val="24"/>
          <w:szCs w:val="24"/>
        </w:rPr>
        <w:t>能有效</w:t>
      </w:r>
      <w:r w:rsidRPr="0057098F">
        <w:rPr>
          <w:rFonts w:ascii="宋体" w:eastAsia="宋体" w:hAnsi="宋体" w:cs="宋体"/>
          <w:kern w:val="0"/>
          <w:sz w:val="24"/>
          <w:szCs w:val="24"/>
        </w:rPr>
        <w:t>预防呼吸道感染</w:t>
      </w:r>
      <w:r w:rsidRPr="0057098F">
        <w:rPr>
          <w:rFonts w:ascii="宋体" w:eastAsia="宋体" w:hAnsi="宋体" w:cs="宋体" w:hint="eastAsia"/>
          <w:kern w:val="0"/>
          <w:sz w:val="24"/>
          <w:szCs w:val="24"/>
        </w:rPr>
        <w:t>。</w:t>
      </w:r>
      <w:r w:rsidRPr="0057098F">
        <w:rPr>
          <w:rFonts w:ascii="宋体" w:eastAsia="宋体" w:hAnsi="宋体" w:cs="宋体"/>
          <w:kern w:val="0"/>
          <w:sz w:val="24"/>
          <w:szCs w:val="24"/>
        </w:rPr>
        <w:t>自我防护、降低呼吸道感染风险为目的，佩戴医用外科口罩、N95型口罩都可以。</w:t>
      </w:r>
      <w:r w:rsidRPr="001A713A">
        <w:rPr>
          <w:rFonts w:ascii="宋体" w:eastAsia="宋体" w:hAnsi="宋体" w:cs="宋体"/>
          <w:kern w:val="0"/>
          <w:sz w:val="24"/>
          <w:szCs w:val="24"/>
        </w:rPr>
        <w:t>购买时要注意，应当选择外包装上明确注明“医用外科口罩”字样的口罩。普通棉布口罩</w:t>
      </w:r>
      <w:r w:rsidRPr="0057098F">
        <w:rPr>
          <w:rFonts w:ascii="宋体" w:eastAsia="宋体" w:hAnsi="宋体" w:cs="宋体"/>
          <w:kern w:val="0"/>
          <w:sz w:val="24"/>
          <w:szCs w:val="24"/>
        </w:rPr>
        <w:t>的材质可能为棉布、纱布、毛线、帆布及绒等，由于材质本身不够致密，无法起到预防感染目的。</w:t>
      </w:r>
    </w:p>
    <w:p w:rsidR="009C27E1" w:rsidRPr="00444235" w:rsidRDefault="009C27E1" w:rsidP="00444235">
      <w:pPr>
        <w:widowControl/>
        <w:jc w:val="left"/>
        <w:rPr>
          <w:rFonts w:ascii="宋体" w:hAnsi="宋体" w:cs="宋体" w:hint="eastAsia"/>
          <w:kern w:val="0"/>
          <w:sz w:val="24"/>
          <w:szCs w:val="24"/>
        </w:rPr>
      </w:pPr>
      <w:r w:rsidRPr="007E627E">
        <w:rPr>
          <w:noProof/>
        </w:rPr>
        <w:drawing>
          <wp:inline distT="0" distB="0" distL="0" distR="0">
            <wp:extent cx="5274310" cy="3896148"/>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96148"/>
                    </a:xfrm>
                    <a:prstGeom prst="rect">
                      <a:avLst/>
                    </a:prstGeom>
                    <a:noFill/>
                    <a:ln>
                      <a:noFill/>
                    </a:ln>
                  </pic:spPr>
                </pic:pic>
              </a:graphicData>
            </a:graphic>
          </wp:inline>
        </w:drawing>
      </w:r>
    </w:p>
    <w:p w:rsidR="00444235" w:rsidRPr="00444235" w:rsidRDefault="00444235" w:rsidP="00444235">
      <w:pPr>
        <w:spacing w:line="0" w:lineRule="atLeast"/>
        <w:jc w:val="left"/>
        <w:rPr>
          <w:rFonts w:ascii="宋体" w:hAnsi="宋体"/>
          <w:color w:val="000000"/>
          <w:sz w:val="24"/>
          <w:szCs w:val="24"/>
          <w:highlight w:val="yellow"/>
        </w:rPr>
      </w:pPr>
    </w:p>
    <w:p w:rsidR="00444235" w:rsidRPr="00490ACF" w:rsidRDefault="00444235" w:rsidP="00490ACF">
      <w:pPr>
        <w:pStyle w:val="a7"/>
        <w:rPr>
          <w:rFonts w:ascii="隶书" w:eastAsia="隶书"/>
          <w:b/>
          <w:bCs/>
          <w:color w:val="007AAA"/>
          <w:sz w:val="30"/>
          <w:szCs w:val="30"/>
        </w:rPr>
      </w:pPr>
      <w:r w:rsidRPr="00444235">
        <w:rPr>
          <w:rStyle w:val="a8"/>
          <w:rFonts w:ascii="隶书" w:eastAsia="隶书" w:hint="eastAsia"/>
          <w:color w:val="007AAA"/>
          <w:sz w:val="30"/>
          <w:szCs w:val="30"/>
          <w:highlight w:val="yellow"/>
        </w:rPr>
        <w:t>什么时候</w:t>
      </w:r>
      <w:r w:rsidRPr="00444235">
        <w:rPr>
          <w:rStyle w:val="a8"/>
          <w:rFonts w:ascii="隶书" w:eastAsia="隶书"/>
          <w:color w:val="007AAA"/>
          <w:sz w:val="30"/>
          <w:szCs w:val="30"/>
          <w:highlight w:val="yellow"/>
        </w:rPr>
        <w:t>戴口罩</w:t>
      </w:r>
      <w:r w:rsidRPr="00444235">
        <w:rPr>
          <w:rStyle w:val="a8"/>
          <w:rFonts w:ascii="隶书" w:eastAsia="隶书" w:hint="eastAsia"/>
          <w:color w:val="007AAA"/>
          <w:sz w:val="30"/>
          <w:szCs w:val="30"/>
          <w:highlight w:val="yellow"/>
        </w:rPr>
        <w:t>：</w:t>
      </w:r>
      <w:r w:rsidRPr="001A713A">
        <w:br/>
        <w:t>如果是去一般露天公共场所、不与病人接触，可以选择佩戴医用外科口罩，不必过度防护，但如果会接触疑似呼吸道感染的病人，则要佩戴N95型口罩。</w:t>
      </w:r>
    </w:p>
    <w:p w:rsidR="00444235" w:rsidRPr="0057098F" w:rsidRDefault="00444235" w:rsidP="00444235">
      <w:pPr>
        <w:widowControl/>
        <w:jc w:val="left"/>
        <w:rPr>
          <w:rFonts w:ascii="宋体" w:eastAsia="宋体" w:hAnsi="宋体" w:cs="宋体"/>
          <w:kern w:val="0"/>
          <w:sz w:val="24"/>
          <w:szCs w:val="24"/>
        </w:rPr>
      </w:pPr>
      <w:r w:rsidRPr="001A713A">
        <w:rPr>
          <w:rFonts w:ascii="宋体" w:eastAsia="宋体" w:hAnsi="宋体" w:cs="宋体"/>
          <w:kern w:val="0"/>
          <w:sz w:val="24"/>
          <w:szCs w:val="24"/>
        </w:rPr>
        <w:t>去医院看病、探望病人时，尤其是去医院的发热门诊或呼吸科就诊时应该戴上口罩</w:t>
      </w:r>
      <w:r w:rsidRPr="0057098F">
        <w:rPr>
          <w:rFonts w:ascii="宋体" w:eastAsia="宋体" w:hAnsi="宋体" w:cs="宋体" w:hint="eastAsia"/>
          <w:kern w:val="0"/>
          <w:sz w:val="24"/>
          <w:szCs w:val="24"/>
        </w:rPr>
        <w:t>；</w:t>
      </w:r>
    </w:p>
    <w:p w:rsidR="00444235" w:rsidRPr="001A713A" w:rsidRDefault="00444235" w:rsidP="00444235">
      <w:pPr>
        <w:widowControl/>
        <w:jc w:val="left"/>
        <w:rPr>
          <w:rFonts w:ascii="宋体" w:eastAsia="宋体" w:hAnsi="宋体" w:cs="宋体"/>
          <w:kern w:val="0"/>
          <w:sz w:val="24"/>
          <w:szCs w:val="24"/>
        </w:rPr>
      </w:pPr>
      <w:r w:rsidRPr="001A713A">
        <w:rPr>
          <w:rFonts w:ascii="宋体" w:eastAsia="宋体" w:hAnsi="宋体" w:cs="宋体"/>
          <w:kern w:val="0"/>
          <w:sz w:val="24"/>
          <w:szCs w:val="24"/>
        </w:rPr>
        <w:lastRenderedPageBreak/>
        <w:t>在呼吸</w:t>
      </w:r>
      <w:r w:rsidRPr="0057098F">
        <w:rPr>
          <w:rFonts w:ascii="宋体" w:eastAsia="宋体" w:hAnsi="宋体" w:cs="宋体"/>
          <w:kern w:val="0"/>
          <w:sz w:val="24"/>
          <w:szCs w:val="24"/>
        </w:rPr>
        <w:t>道传染病高发季节，去超市、商场、影院等人员密集的场所建议戴口罩</w:t>
      </w:r>
      <w:r w:rsidRPr="0057098F">
        <w:rPr>
          <w:rFonts w:ascii="宋体" w:eastAsia="宋体" w:hAnsi="宋体" w:cs="宋体" w:hint="eastAsia"/>
          <w:kern w:val="0"/>
          <w:sz w:val="24"/>
          <w:szCs w:val="24"/>
        </w:rPr>
        <w:t>；</w:t>
      </w:r>
      <w:r w:rsidRPr="001A713A">
        <w:rPr>
          <w:rFonts w:ascii="宋体" w:eastAsia="宋体" w:hAnsi="宋体" w:cs="宋体"/>
          <w:kern w:val="0"/>
          <w:sz w:val="24"/>
          <w:szCs w:val="24"/>
        </w:rPr>
        <w:t>为防止将疾病传染给他人，有发热、咳嗽、流涕等呼吸道疾病症状时应及时戴口罩；</w:t>
      </w:r>
    </w:p>
    <w:p w:rsidR="00444235" w:rsidRDefault="009C27E1" w:rsidP="008B1B6F">
      <w:pPr>
        <w:pStyle w:val="a7"/>
        <w:rPr>
          <w:rStyle w:val="a8"/>
          <w:rFonts w:ascii="隶书" w:eastAsia="隶书"/>
          <w:color w:val="007AAA"/>
          <w:sz w:val="30"/>
          <w:szCs w:val="30"/>
        </w:rPr>
      </w:pPr>
      <w:r>
        <w:rPr>
          <w:rStyle w:val="a8"/>
          <w:rFonts w:ascii="隶书" w:eastAsia="隶书" w:hint="eastAsia"/>
          <w:color w:val="007AAA"/>
          <w:sz w:val="30"/>
          <w:szCs w:val="30"/>
          <w:highlight w:val="yellow"/>
        </w:rPr>
        <w:t>正确</w:t>
      </w:r>
      <w:r w:rsidR="00444235" w:rsidRPr="00444235">
        <w:rPr>
          <w:rStyle w:val="a8"/>
          <w:rFonts w:ascii="隶书" w:eastAsia="隶书" w:hint="eastAsia"/>
          <w:color w:val="007AAA"/>
          <w:sz w:val="30"/>
          <w:szCs w:val="30"/>
          <w:highlight w:val="yellow"/>
        </w:rPr>
        <w:t>佩戴口罩</w:t>
      </w:r>
      <w:r>
        <w:rPr>
          <w:rStyle w:val="a8"/>
          <w:rFonts w:ascii="隶书" w:eastAsia="隶书" w:hint="eastAsia"/>
          <w:color w:val="007AAA"/>
          <w:sz w:val="30"/>
          <w:szCs w:val="30"/>
          <w:highlight w:val="yellow"/>
        </w:rPr>
        <w:t>及</w:t>
      </w:r>
      <w:r w:rsidR="00444235" w:rsidRPr="00444235">
        <w:rPr>
          <w:rStyle w:val="a8"/>
          <w:rFonts w:ascii="隶书" w:eastAsia="隶书" w:hint="eastAsia"/>
          <w:color w:val="007AAA"/>
          <w:sz w:val="30"/>
          <w:szCs w:val="30"/>
          <w:highlight w:val="yellow"/>
        </w:rPr>
        <w:t>注意事项：</w:t>
      </w:r>
    </w:p>
    <w:p w:rsidR="009C27E1" w:rsidRDefault="009C27E1" w:rsidP="009C27E1">
      <w:pPr>
        <w:spacing w:line="0" w:lineRule="atLeast"/>
        <w:jc w:val="left"/>
        <w:rPr>
          <w:noProof/>
        </w:rPr>
      </w:pPr>
      <w:r w:rsidRPr="007E627E">
        <w:rPr>
          <w:noProof/>
        </w:rPr>
        <w:drawing>
          <wp:inline distT="0" distB="0" distL="0" distR="0">
            <wp:extent cx="5397500" cy="245110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0" cy="2451100"/>
                    </a:xfrm>
                    <a:prstGeom prst="rect">
                      <a:avLst/>
                    </a:prstGeom>
                    <a:noFill/>
                    <a:ln>
                      <a:noFill/>
                    </a:ln>
                  </pic:spPr>
                </pic:pic>
              </a:graphicData>
            </a:graphic>
          </wp:inline>
        </w:drawing>
      </w:r>
    </w:p>
    <w:p w:rsidR="009C27E1" w:rsidRDefault="009C27E1" w:rsidP="009C27E1">
      <w:pPr>
        <w:spacing w:line="0" w:lineRule="atLeast"/>
        <w:jc w:val="left"/>
        <w:rPr>
          <w:noProof/>
        </w:rPr>
      </w:pPr>
      <w:r w:rsidRPr="007E627E">
        <w:rPr>
          <w:noProof/>
        </w:rPr>
        <w:drawing>
          <wp:inline distT="0" distB="0" distL="0" distR="0">
            <wp:extent cx="5422900" cy="2451100"/>
            <wp:effectExtent l="0" t="0" r="635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2900" cy="2451100"/>
                    </a:xfrm>
                    <a:prstGeom prst="rect">
                      <a:avLst/>
                    </a:prstGeom>
                    <a:noFill/>
                    <a:ln>
                      <a:noFill/>
                    </a:ln>
                  </pic:spPr>
                </pic:pic>
              </a:graphicData>
            </a:graphic>
          </wp:inline>
        </w:drawing>
      </w:r>
    </w:p>
    <w:p w:rsidR="009C27E1" w:rsidRDefault="009C27E1" w:rsidP="009C27E1">
      <w:pPr>
        <w:spacing w:line="0" w:lineRule="atLeast"/>
        <w:jc w:val="left"/>
        <w:rPr>
          <w:noProof/>
        </w:rPr>
      </w:pPr>
      <w:r w:rsidRPr="007E627E">
        <w:rPr>
          <w:noProof/>
        </w:rPr>
        <w:drawing>
          <wp:inline distT="0" distB="0" distL="0" distR="0">
            <wp:extent cx="5251450" cy="2095500"/>
            <wp:effectExtent l="0" t="0" r="635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2095500"/>
                    </a:xfrm>
                    <a:prstGeom prst="rect">
                      <a:avLst/>
                    </a:prstGeom>
                    <a:noFill/>
                    <a:ln>
                      <a:noFill/>
                    </a:ln>
                  </pic:spPr>
                </pic:pic>
              </a:graphicData>
            </a:graphic>
          </wp:inline>
        </w:drawing>
      </w:r>
    </w:p>
    <w:p w:rsidR="009C27E1" w:rsidRPr="009C27E1" w:rsidRDefault="009C27E1" w:rsidP="009C27E1">
      <w:pPr>
        <w:spacing w:line="0" w:lineRule="atLeast"/>
        <w:jc w:val="left"/>
        <w:rPr>
          <w:rStyle w:val="a8"/>
          <w:rFonts w:ascii="宋体" w:hAnsi="宋体" w:hint="eastAsia"/>
          <w:b w:val="0"/>
          <w:bCs w:val="0"/>
          <w:color w:val="000000"/>
          <w:sz w:val="24"/>
          <w:szCs w:val="24"/>
        </w:rPr>
      </w:pPr>
      <w:r w:rsidRPr="007E627E">
        <w:rPr>
          <w:noProof/>
        </w:rPr>
        <w:lastRenderedPageBreak/>
        <w:drawing>
          <wp:inline distT="0" distB="0" distL="0" distR="0">
            <wp:extent cx="5448300" cy="3187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3187700"/>
                    </a:xfrm>
                    <a:prstGeom prst="rect">
                      <a:avLst/>
                    </a:prstGeom>
                    <a:noFill/>
                    <a:ln>
                      <a:noFill/>
                    </a:ln>
                  </pic:spPr>
                </pic:pic>
              </a:graphicData>
            </a:graphic>
          </wp:inline>
        </w:drawing>
      </w:r>
    </w:p>
    <w:p w:rsidR="008B1B6F" w:rsidRPr="008B1B6F" w:rsidRDefault="008B1B6F" w:rsidP="008B1B6F">
      <w:pPr>
        <w:pStyle w:val="a7"/>
        <w:rPr>
          <w:rFonts w:hint="eastAsia"/>
        </w:rPr>
      </w:pPr>
      <w:r w:rsidRPr="008B1B6F">
        <w:fldChar w:fldCharType="begin"/>
      </w:r>
      <w:r w:rsidRPr="008B1B6F">
        <w:instrText xml:space="preserve"> </w:instrText>
      </w:r>
      <w:r w:rsidRPr="008B1B6F">
        <w:rPr>
          <w:rFonts w:hint="eastAsia"/>
        </w:rPr>
        <w:instrText>= 1 \* GB3</w:instrText>
      </w:r>
      <w:r w:rsidRPr="008B1B6F">
        <w:instrText xml:space="preserve"> </w:instrText>
      </w:r>
      <w:r w:rsidRPr="008B1B6F">
        <w:fldChar w:fldCharType="separate"/>
      </w:r>
      <w:r w:rsidRPr="008B1B6F">
        <w:rPr>
          <w:rFonts w:hint="eastAsia"/>
          <w:noProof/>
        </w:rPr>
        <w:t>①</w:t>
      </w:r>
      <w:r w:rsidRPr="008B1B6F">
        <w:fldChar w:fldCharType="end"/>
      </w:r>
      <w:r w:rsidRPr="008B1B6F">
        <w:t>为更好地发挥口罩的防护作用，在佩戴口罩时尽量收紧口罩的松紧带，压紧鼻两侧的铝片，以减少四周的泄漏，且最好缓慢呼吸。</w:t>
      </w:r>
    </w:p>
    <w:p w:rsidR="008B1B6F" w:rsidRPr="008B1B6F" w:rsidRDefault="008B1B6F" w:rsidP="008B1B6F">
      <w:pPr>
        <w:pStyle w:val="a7"/>
        <w:rPr>
          <w:rFonts w:hint="eastAsia"/>
        </w:rPr>
      </w:pPr>
      <w:r w:rsidRPr="008B1B6F">
        <w:fldChar w:fldCharType="begin"/>
      </w:r>
      <w:r w:rsidRPr="008B1B6F">
        <w:instrText xml:space="preserve"> </w:instrText>
      </w:r>
      <w:r w:rsidRPr="008B1B6F">
        <w:rPr>
          <w:rFonts w:hint="eastAsia"/>
        </w:rPr>
        <w:instrText>= 2 \* GB3</w:instrText>
      </w:r>
      <w:r w:rsidRPr="008B1B6F">
        <w:instrText xml:space="preserve"> </w:instrText>
      </w:r>
      <w:r w:rsidRPr="008B1B6F">
        <w:fldChar w:fldCharType="separate"/>
      </w:r>
      <w:r w:rsidRPr="008B1B6F">
        <w:rPr>
          <w:rFonts w:hint="eastAsia"/>
          <w:noProof/>
        </w:rPr>
        <w:t>②</w:t>
      </w:r>
      <w:r w:rsidRPr="008B1B6F">
        <w:fldChar w:fldCharType="end"/>
      </w:r>
      <w:r w:rsidRPr="008B1B6F">
        <w:t>佩戴的时间要适宜。医用无纺布口罩可以持续应用6-8h，遇以下情况应及时更换：呼吸困难、口罩有破损或毁坏；口罩与面部无法密合、口罩受污染(如染有血渍或飞沫等异物时)、曾使用于隔离病房或病患接触、有异味。</w:t>
      </w:r>
    </w:p>
    <w:p w:rsidR="008B1B6F" w:rsidRPr="008B1B6F" w:rsidRDefault="008B1B6F" w:rsidP="008B1B6F">
      <w:pPr>
        <w:pStyle w:val="a7"/>
        <w:rPr>
          <w:rFonts w:hint="eastAsia"/>
        </w:rPr>
      </w:pPr>
      <w:r w:rsidRPr="008B1B6F">
        <w:fldChar w:fldCharType="begin"/>
      </w:r>
      <w:r w:rsidRPr="008B1B6F">
        <w:instrText xml:space="preserve"> </w:instrText>
      </w:r>
      <w:r w:rsidRPr="008B1B6F">
        <w:rPr>
          <w:rFonts w:hint="eastAsia"/>
        </w:rPr>
        <w:instrText>= 3 \* GB3</w:instrText>
      </w:r>
      <w:r w:rsidRPr="008B1B6F">
        <w:instrText xml:space="preserve"> </w:instrText>
      </w:r>
      <w:r w:rsidRPr="008B1B6F">
        <w:fldChar w:fldCharType="separate"/>
      </w:r>
      <w:r w:rsidRPr="008B1B6F">
        <w:rPr>
          <w:rFonts w:hint="eastAsia"/>
          <w:noProof/>
        </w:rPr>
        <w:t>③</w:t>
      </w:r>
      <w:r w:rsidRPr="008B1B6F">
        <w:fldChar w:fldCharType="end"/>
      </w:r>
      <w:r w:rsidRPr="008B1B6F">
        <w:t>佩戴后绝对不要用手去挤压口罩。各种口罩包括N95口罩，都只能把病毒隔离在口罩表层，如果用手挤压口罩，使得病毒随飞沫湿透口罩，还是有机会感染病毒。</w:t>
      </w:r>
    </w:p>
    <w:p w:rsidR="006A2B04" w:rsidRPr="006A2B04" w:rsidRDefault="008B1B6F" w:rsidP="008B1B6F">
      <w:pPr>
        <w:pStyle w:val="a7"/>
        <w:rPr>
          <w:rFonts w:hint="eastAsia"/>
        </w:rPr>
      </w:pPr>
      <w:r w:rsidRPr="008B1B6F">
        <w:fldChar w:fldCharType="begin"/>
      </w:r>
      <w:r w:rsidRPr="008B1B6F">
        <w:instrText xml:space="preserve"> </w:instrText>
      </w:r>
      <w:r w:rsidRPr="008B1B6F">
        <w:rPr>
          <w:rFonts w:hint="eastAsia"/>
        </w:rPr>
        <w:instrText>= 4 \* GB3</w:instrText>
      </w:r>
      <w:r w:rsidRPr="008B1B6F">
        <w:instrText xml:space="preserve"> </w:instrText>
      </w:r>
      <w:r w:rsidRPr="008B1B6F">
        <w:fldChar w:fldCharType="separate"/>
      </w:r>
      <w:r w:rsidRPr="008B1B6F">
        <w:rPr>
          <w:rFonts w:hint="eastAsia"/>
          <w:noProof/>
        </w:rPr>
        <w:t>④</w:t>
      </w:r>
      <w:r w:rsidRPr="008B1B6F">
        <w:fldChar w:fldCharType="end"/>
      </w:r>
      <w:r w:rsidRPr="008B1B6F">
        <w:t>废弃的口罩不要随意丢弃，否则会造成二次污染。一般环境下用过的口罩要放入垃圾箱，污染环境用过的口罩要按危险废物进行无害化处理。</w:t>
      </w:r>
    </w:p>
    <w:p w:rsidR="00BA29BF" w:rsidRPr="00BA29BF" w:rsidRDefault="00BA29BF" w:rsidP="00BA29BF">
      <w:pPr>
        <w:spacing w:line="0" w:lineRule="atLeast"/>
        <w:jc w:val="left"/>
        <w:rPr>
          <w:rStyle w:val="a8"/>
          <w:rFonts w:ascii="宋体" w:hAnsi="宋体"/>
          <w:b w:val="0"/>
          <w:bCs w:val="0"/>
          <w:color w:val="000000"/>
          <w:sz w:val="24"/>
          <w:szCs w:val="24"/>
        </w:rPr>
      </w:pPr>
      <w:r>
        <w:rPr>
          <w:rStyle w:val="a8"/>
          <w:rFonts w:ascii="隶书" w:eastAsia="隶书" w:hAnsi="宋体" w:cs="宋体" w:hint="eastAsia"/>
          <w:color w:val="007AAA"/>
          <w:kern w:val="0"/>
          <w:sz w:val="30"/>
          <w:szCs w:val="30"/>
        </w:rPr>
        <w:t>3.</w:t>
      </w:r>
      <w:r w:rsidRPr="00BA29BF">
        <w:rPr>
          <w:rStyle w:val="a8"/>
          <w:rFonts w:ascii="隶书" w:eastAsia="隶书" w:hAnsi="宋体" w:cs="宋体" w:hint="eastAsia"/>
          <w:color w:val="007AAA"/>
          <w:kern w:val="0"/>
          <w:sz w:val="30"/>
          <w:szCs w:val="30"/>
        </w:rPr>
        <w:t>如何进行开窗通风？</w:t>
      </w:r>
    </w:p>
    <w:p w:rsidR="006162F4" w:rsidRDefault="00BA29BF" w:rsidP="00BA29BF">
      <w:pPr>
        <w:pStyle w:val="a7"/>
        <w:spacing w:beforeLines="50" w:before="156" w:beforeAutospacing="0"/>
        <w:rPr>
          <w:rStyle w:val="a8"/>
          <w:rFonts w:ascii="隶书" w:eastAsia="隶书"/>
          <w:bCs w:val="0"/>
          <w:color w:val="007AAA"/>
          <w:sz w:val="30"/>
          <w:szCs w:val="30"/>
        </w:rPr>
      </w:pPr>
      <w:r w:rsidRPr="009C27E1">
        <w:rPr>
          <w:rStyle w:val="a8"/>
          <w:rFonts w:ascii="隶书" w:eastAsia="隶书" w:hint="eastAsia"/>
          <w:color w:val="007AAA"/>
          <w:sz w:val="30"/>
          <w:szCs w:val="30"/>
          <w:highlight w:val="yellow"/>
        </w:rPr>
        <w:t>家</w:t>
      </w:r>
      <w:r w:rsidRPr="009C27E1">
        <w:rPr>
          <w:rStyle w:val="a8"/>
          <w:rFonts w:ascii="隶书" w:eastAsia="隶书" w:hint="eastAsia"/>
          <w:bCs w:val="0"/>
          <w:color w:val="007AAA"/>
          <w:sz w:val="30"/>
          <w:szCs w:val="30"/>
          <w:highlight w:val="yellow"/>
        </w:rPr>
        <w:t>庭：</w:t>
      </w:r>
    </w:p>
    <w:p w:rsidR="00BA29BF" w:rsidRPr="00BA29BF" w:rsidRDefault="00BA29BF" w:rsidP="00BA29BF">
      <w:pPr>
        <w:pStyle w:val="a7"/>
        <w:spacing w:beforeLines="50" w:before="156" w:beforeAutospacing="0"/>
        <w:rPr>
          <w:bCs/>
        </w:rPr>
      </w:pPr>
      <w:r w:rsidRPr="00BA29BF">
        <w:rPr>
          <w:rFonts w:hint="eastAsia"/>
          <w:bCs/>
        </w:rPr>
        <w:t>早中晚均可通风，每次时间在20分钟左右。户外空气质量较差时，通风换气频次和时间应适当减少。</w:t>
      </w:r>
    </w:p>
    <w:p w:rsidR="006162F4" w:rsidRDefault="00BA29BF" w:rsidP="00BA29BF">
      <w:pPr>
        <w:pStyle w:val="a7"/>
        <w:spacing w:beforeLines="50" w:before="156" w:beforeAutospacing="0"/>
        <w:rPr>
          <w:rStyle w:val="a8"/>
          <w:rFonts w:ascii="隶书" w:eastAsia="隶书"/>
          <w:color w:val="007AAA"/>
          <w:sz w:val="30"/>
          <w:szCs w:val="30"/>
        </w:rPr>
      </w:pPr>
      <w:r w:rsidRPr="009C27E1">
        <w:rPr>
          <w:rStyle w:val="a8"/>
          <w:rFonts w:ascii="隶书" w:eastAsia="隶书" w:hint="eastAsia"/>
          <w:color w:val="007AAA"/>
          <w:sz w:val="30"/>
          <w:szCs w:val="30"/>
          <w:highlight w:val="yellow"/>
        </w:rPr>
        <w:t>公共场所：</w:t>
      </w:r>
    </w:p>
    <w:p w:rsidR="00BA29BF" w:rsidRDefault="00BA29BF" w:rsidP="00BA29BF">
      <w:pPr>
        <w:pStyle w:val="a7"/>
        <w:spacing w:beforeLines="50" w:before="156" w:beforeAutospacing="0"/>
        <w:rPr>
          <w:bCs/>
        </w:rPr>
      </w:pPr>
      <w:r w:rsidRPr="00BA29BF">
        <w:rPr>
          <w:rFonts w:hint="eastAsia"/>
          <w:bCs/>
        </w:rPr>
        <w:t>办公室、教室、图书馆等办公、学习场所每天需要通风与换气。温暖天气宜实行全日开窗的方式换气，寒冷天气在课前和课间休息期间宜利用教室和走廊的</w:t>
      </w:r>
      <w:r w:rsidRPr="00BA29BF">
        <w:rPr>
          <w:rFonts w:hint="eastAsia"/>
          <w:bCs/>
        </w:rPr>
        <w:lastRenderedPageBreak/>
        <w:t>窗户开窗换气，每天不少于两次，每次不少于10分钟。发生传染病时通风次数和时间都要增加。每天不少于</w:t>
      </w:r>
      <w:r w:rsidRPr="00BA29BF">
        <w:rPr>
          <w:bCs/>
        </w:rPr>
        <w:t>3</w:t>
      </w:r>
      <w:r w:rsidRPr="00BA29BF">
        <w:rPr>
          <w:rFonts w:hint="eastAsia"/>
          <w:bCs/>
        </w:rPr>
        <w:t>次，每次不少于</w:t>
      </w:r>
      <w:r w:rsidRPr="00BA29BF">
        <w:rPr>
          <w:bCs/>
        </w:rPr>
        <w:t>20</w:t>
      </w:r>
      <w:r w:rsidRPr="00BA29BF">
        <w:rPr>
          <w:rFonts w:hint="eastAsia"/>
          <w:bCs/>
        </w:rPr>
        <w:t>分钟。</w:t>
      </w:r>
    </w:p>
    <w:p w:rsidR="00BA29BF" w:rsidRPr="008B31E1" w:rsidRDefault="00BA29BF" w:rsidP="008B31E1">
      <w:pPr>
        <w:spacing w:line="0" w:lineRule="atLeast"/>
        <w:jc w:val="left"/>
        <w:rPr>
          <w:rStyle w:val="a8"/>
          <w:rFonts w:ascii="隶书" w:eastAsia="隶书" w:hAnsi="宋体" w:cs="宋体"/>
          <w:color w:val="007AAA"/>
          <w:kern w:val="0"/>
          <w:sz w:val="30"/>
          <w:szCs w:val="30"/>
        </w:rPr>
      </w:pPr>
      <w:r w:rsidRPr="008B31E1">
        <w:rPr>
          <w:rStyle w:val="a8"/>
          <w:rFonts w:ascii="隶书" w:eastAsia="隶书" w:hAnsi="宋体" w:cs="宋体" w:hint="eastAsia"/>
          <w:color w:val="007AAA"/>
          <w:kern w:val="0"/>
          <w:sz w:val="30"/>
          <w:szCs w:val="30"/>
        </w:rPr>
        <w:t>4.什么时候洗手？如何正确有效洗手？</w:t>
      </w:r>
    </w:p>
    <w:p w:rsidR="009C27E1" w:rsidRPr="009C27E1" w:rsidRDefault="009C27E1" w:rsidP="009C27E1">
      <w:pPr>
        <w:pStyle w:val="a7"/>
        <w:rPr>
          <w:rStyle w:val="a8"/>
          <w:rFonts w:ascii="隶书" w:eastAsia="隶书"/>
          <w:color w:val="007AAA"/>
          <w:sz w:val="30"/>
          <w:szCs w:val="30"/>
          <w:highlight w:val="yellow"/>
        </w:rPr>
      </w:pPr>
      <w:r w:rsidRPr="009C27E1">
        <w:rPr>
          <w:rStyle w:val="a8"/>
          <w:rFonts w:ascii="隶书" w:eastAsia="隶书" w:hint="eastAsia"/>
          <w:color w:val="007AAA"/>
          <w:sz w:val="30"/>
          <w:szCs w:val="30"/>
          <w:highlight w:val="yellow"/>
        </w:rPr>
        <w:t>洗手时机：</w:t>
      </w:r>
    </w:p>
    <w:p w:rsidR="006A2B04" w:rsidRDefault="009C27E1" w:rsidP="00BA29BF">
      <w:pPr>
        <w:pStyle w:val="a7"/>
        <w:spacing w:beforeLines="50" w:before="156" w:beforeAutospacing="0"/>
        <w:rPr>
          <w:color w:val="000000"/>
        </w:rPr>
      </w:pPr>
      <w:r w:rsidRPr="00AE64D8">
        <w:rPr>
          <w:rFonts w:hint="eastAsia"/>
          <w:color w:val="000000"/>
        </w:rPr>
        <w:t>外出回家；吃饭前、上厕所后、咳嗽或打喷嚏后；触摸口、鼻、眼前；吃饭前，处理食材之前和之后；触摸过动物之后。正确的洗手，使用肥皂盒流动的水搓手时间不低于2</w:t>
      </w:r>
      <w:r w:rsidRPr="00AE64D8">
        <w:rPr>
          <w:color w:val="000000"/>
        </w:rPr>
        <w:t>0</w:t>
      </w:r>
      <w:r w:rsidRPr="00AE64D8">
        <w:rPr>
          <w:rFonts w:hint="eastAsia"/>
          <w:color w:val="000000"/>
        </w:rPr>
        <w:t>秒，如果外出不方便使用含有7</w:t>
      </w:r>
      <w:r w:rsidRPr="00AE64D8">
        <w:rPr>
          <w:color w:val="000000"/>
        </w:rPr>
        <w:t>0</w:t>
      </w:r>
      <w:r w:rsidRPr="00AE64D8">
        <w:rPr>
          <w:rFonts w:hint="eastAsia"/>
          <w:color w:val="000000"/>
        </w:rPr>
        <w:t>%~</w:t>
      </w:r>
      <w:r w:rsidRPr="00AE64D8">
        <w:rPr>
          <w:color w:val="000000"/>
        </w:rPr>
        <w:t>80</w:t>
      </w:r>
      <w:r w:rsidRPr="00AE64D8">
        <w:rPr>
          <w:rFonts w:hint="eastAsia"/>
          <w:color w:val="000000"/>
        </w:rPr>
        <w:t>%酒精的免洗洗手液。</w:t>
      </w:r>
    </w:p>
    <w:p w:rsidR="009C27E1" w:rsidRPr="009C27E1" w:rsidRDefault="009C27E1" w:rsidP="009C27E1">
      <w:pPr>
        <w:pStyle w:val="a7"/>
        <w:rPr>
          <w:rStyle w:val="a8"/>
          <w:rFonts w:ascii="隶书" w:eastAsia="隶书"/>
          <w:color w:val="007AAA"/>
          <w:sz w:val="30"/>
          <w:szCs w:val="30"/>
          <w:highlight w:val="yellow"/>
        </w:rPr>
      </w:pPr>
      <w:r w:rsidRPr="009C27E1">
        <w:rPr>
          <w:rStyle w:val="a8"/>
          <w:rFonts w:ascii="隶书" w:eastAsia="隶书" w:hint="eastAsia"/>
          <w:color w:val="007AAA"/>
          <w:sz w:val="30"/>
          <w:szCs w:val="30"/>
          <w:highlight w:val="yellow"/>
        </w:rPr>
        <w:t>正确有效洗手方法：</w:t>
      </w:r>
    </w:p>
    <w:p w:rsidR="009C27E1" w:rsidRDefault="009C27E1" w:rsidP="00BA29BF">
      <w:pPr>
        <w:pStyle w:val="a7"/>
        <w:spacing w:beforeLines="50" w:before="156" w:beforeAutospacing="0"/>
        <w:rPr>
          <w:rFonts w:hint="eastAsia"/>
        </w:rPr>
      </w:pPr>
      <w:r w:rsidRPr="00123092">
        <w:rPr>
          <w:noProof/>
          <w:color w:val="000000"/>
        </w:rPr>
        <w:lastRenderedPageBreak/>
        <w:drawing>
          <wp:inline distT="0" distB="0" distL="0" distR="0" wp14:anchorId="26F8D5B0" wp14:editId="332A78E9">
            <wp:extent cx="3605726" cy="10423905"/>
            <wp:effectExtent l="0" t="0" r="0" b="0"/>
            <wp:docPr id="27" name="图片 27" descr="C:\Users\darling\Desktop\武汉肺炎应急与健康教育\洗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ling\Desktop\武汉肺炎应急与健康教育\洗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8470" cy="10460746"/>
                    </a:xfrm>
                    <a:prstGeom prst="rect">
                      <a:avLst/>
                    </a:prstGeom>
                    <a:noFill/>
                    <a:ln>
                      <a:noFill/>
                    </a:ln>
                  </pic:spPr>
                </pic:pic>
              </a:graphicData>
            </a:graphic>
          </wp:inline>
        </w:drawing>
      </w:r>
    </w:p>
    <w:p w:rsidR="00E300A7" w:rsidRDefault="00E300A7" w:rsidP="008B31E1">
      <w:pPr>
        <w:spacing w:line="0" w:lineRule="atLeast"/>
        <w:jc w:val="left"/>
        <w:rPr>
          <w:rStyle w:val="a8"/>
          <w:rFonts w:ascii="隶书" w:eastAsia="隶书" w:hAnsi="宋体" w:cs="宋体"/>
          <w:color w:val="007AAA"/>
          <w:kern w:val="0"/>
          <w:sz w:val="30"/>
          <w:szCs w:val="30"/>
        </w:rPr>
      </w:pPr>
      <w:r>
        <w:rPr>
          <w:rStyle w:val="a8"/>
          <w:rFonts w:ascii="隶书" w:eastAsia="隶书" w:hAnsi="宋体" w:cs="宋体" w:hint="eastAsia"/>
          <w:color w:val="007AAA"/>
          <w:kern w:val="0"/>
          <w:sz w:val="30"/>
          <w:szCs w:val="30"/>
        </w:rPr>
        <w:lastRenderedPageBreak/>
        <w:t>5.新型冠状病毒感染的肺炎与</w:t>
      </w:r>
      <w:r w:rsidR="002520CF">
        <w:rPr>
          <w:rStyle w:val="a8"/>
          <w:rFonts w:ascii="隶书" w:eastAsia="隶书" w:hAnsi="宋体" w:cs="宋体" w:hint="eastAsia"/>
          <w:color w:val="007AAA"/>
          <w:kern w:val="0"/>
          <w:sz w:val="30"/>
          <w:szCs w:val="30"/>
        </w:rPr>
        <w:t>流感及普通感冒的区别？</w:t>
      </w:r>
    </w:p>
    <w:p w:rsidR="00E300A7" w:rsidRDefault="00E300A7" w:rsidP="008B31E1">
      <w:pPr>
        <w:spacing w:line="0" w:lineRule="atLeast"/>
        <w:jc w:val="left"/>
        <w:rPr>
          <w:rStyle w:val="a8"/>
          <w:rFonts w:ascii="隶书" w:eastAsia="隶书" w:hAnsi="宋体" w:cs="宋体"/>
          <w:color w:val="007AAA"/>
          <w:kern w:val="0"/>
          <w:sz w:val="30"/>
          <w:szCs w:val="30"/>
        </w:rPr>
      </w:pPr>
      <w:r>
        <w:rPr>
          <w:noProof/>
        </w:rPr>
        <w:drawing>
          <wp:inline distT="0" distB="0" distL="0" distR="0" wp14:anchorId="5AA8A4CD" wp14:editId="5F1A4EA5">
            <wp:extent cx="5274310" cy="4281805"/>
            <wp:effectExtent l="0" t="0" r="2540" b="44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81805"/>
                    </a:xfrm>
                    <a:prstGeom prst="rect">
                      <a:avLst/>
                    </a:prstGeom>
                  </pic:spPr>
                </pic:pic>
              </a:graphicData>
            </a:graphic>
          </wp:inline>
        </w:drawing>
      </w:r>
    </w:p>
    <w:p w:rsidR="008B31E1" w:rsidRPr="008B31E1" w:rsidRDefault="00E300A7" w:rsidP="008B31E1">
      <w:pPr>
        <w:spacing w:line="0" w:lineRule="atLeast"/>
        <w:jc w:val="left"/>
        <w:rPr>
          <w:rStyle w:val="a8"/>
          <w:rFonts w:ascii="隶书" w:eastAsia="隶书" w:hAnsi="宋体" w:cs="宋体"/>
          <w:color w:val="007AAA"/>
          <w:kern w:val="0"/>
          <w:sz w:val="30"/>
          <w:szCs w:val="30"/>
        </w:rPr>
      </w:pPr>
      <w:r>
        <w:rPr>
          <w:rStyle w:val="a8"/>
          <w:rFonts w:ascii="隶书" w:eastAsia="隶书" w:hAnsi="宋体" w:cs="宋体" w:hint="eastAsia"/>
          <w:color w:val="007AAA"/>
          <w:kern w:val="0"/>
          <w:sz w:val="30"/>
          <w:szCs w:val="30"/>
        </w:rPr>
        <w:t>6.</w:t>
      </w:r>
      <w:r w:rsidR="009C27E1" w:rsidRPr="008B31E1">
        <w:rPr>
          <w:rStyle w:val="a8"/>
          <w:rFonts w:ascii="隶书" w:eastAsia="隶书" w:hAnsi="宋体" w:cs="宋体"/>
          <w:color w:val="007AAA"/>
          <w:kern w:val="0"/>
          <w:sz w:val="30"/>
          <w:szCs w:val="30"/>
        </w:rPr>
        <w:t>北京发热门诊就诊</w:t>
      </w:r>
      <w:r w:rsidR="008B31E1" w:rsidRPr="008B31E1">
        <w:rPr>
          <w:rStyle w:val="a8"/>
          <w:rFonts w:ascii="隶书" w:eastAsia="隶书" w:hAnsi="宋体" w:cs="宋体" w:hint="eastAsia"/>
          <w:color w:val="007AAA"/>
          <w:kern w:val="0"/>
          <w:sz w:val="30"/>
          <w:szCs w:val="30"/>
        </w:rPr>
        <w:t>提示</w:t>
      </w:r>
    </w:p>
    <w:p w:rsidR="006A2B04" w:rsidRDefault="006A2B04" w:rsidP="006A2B04">
      <w:pPr>
        <w:widowControl/>
        <w:spacing w:before="100" w:beforeAutospacing="1" w:after="100" w:afterAutospacing="1" w:line="390" w:lineRule="atLeast"/>
        <w:jc w:val="left"/>
        <w:rPr>
          <w:rFonts w:ascii="宋体" w:eastAsia="宋体" w:hAnsi="宋体" w:cs="宋体"/>
          <w:bCs/>
          <w:kern w:val="0"/>
          <w:sz w:val="24"/>
          <w:szCs w:val="24"/>
        </w:rPr>
      </w:pPr>
      <w:r w:rsidRPr="006A2B04">
        <w:rPr>
          <w:rFonts w:ascii="宋体" w:hAnsi="宋体" w:cs="宋体"/>
          <w:kern w:val="0"/>
          <w:sz w:val="24"/>
          <w:szCs w:val="24"/>
        </w:rPr>
        <w:t xml:space="preserve"> </w:t>
      </w:r>
      <w:r w:rsidRPr="00F51677">
        <w:rPr>
          <w:rFonts w:ascii="宋体" w:eastAsia="宋体" w:hAnsi="宋体" w:cs="宋体"/>
          <w:bCs/>
          <w:kern w:val="0"/>
          <w:sz w:val="24"/>
          <w:szCs w:val="24"/>
        </w:rPr>
        <w:t>为了方便大家就近就诊，北京市卫生健康委公布了北京市16个区89家设有发热门诊的医疗机构名单、地址和服务时间，其中，84家医疗机构的发热门诊24小时开诊。去医院前，可先进行查询，到离您最近的医院发热门诊就诊。</w:t>
      </w:r>
    </w:p>
    <w:p w:rsidR="00F125F2" w:rsidRPr="0057098F" w:rsidRDefault="006A2B04" w:rsidP="0057098F">
      <w:pPr>
        <w:widowControl/>
        <w:spacing w:before="100" w:beforeAutospacing="1" w:after="100" w:afterAutospacing="1" w:line="390" w:lineRule="atLeast"/>
        <w:jc w:val="left"/>
        <w:rPr>
          <w:rFonts w:ascii="宋体" w:hAnsi="宋体" w:cs="宋体" w:hint="eastAsia"/>
          <w:kern w:val="0"/>
          <w:sz w:val="24"/>
          <w:szCs w:val="24"/>
        </w:rPr>
      </w:pPr>
      <w:r w:rsidRPr="00123092">
        <w:rPr>
          <w:noProof/>
        </w:rPr>
        <w:lastRenderedPageBreak/>
        <w:drawing>
          <wp:inline distT="0" distB="0" distL="0" distR="0">
            <wp:extent cx="2677795" cy="20116800"/>
            <wp:effectExtent l="0" t="0" r="8255" b="0"/>
            <wp:docPr id="32" name="图片 32" descr="C:\Users\darling\Desktop\武汉肺炎应急与健康教育\北京发热门诊医疗机构名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ling\Desktop\武汉肺炎应急与健康教育\北京发热门诊医疗机构名单.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7795" cy="20116800"/>
                    </a:xfrm>
                    <a:prstGeom prst="rect">
                      <a:avLst/>
                    </a:prstGeom>
                    <a:noFill/>
                    <a:ln>
                      <a:noFill/>
                    </a:ln>
                  </pic:spPr>
                </pic:pic>
              </a:graphicData>
            </a:graphic>
          </wp:inline>
        </w:drawing>
      </w:r>
    </w:p>
    <w:sectPr w:rsidR="00F125F2" w:rsidRPr="005709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083" w:rsidRDefault="008A4083" w:rsidP="00910A72">
      <w:r>
        <w:separator/>
      </w:r>
    </w:p>
  </w:endnote>
  <w:endnote w:type="continuationSeparator" w:id="0">
    <w:p w:rsidR="008A4083" w:rsidRDefault="008A4083" w:rsidP="00910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083" w:rsidRDefault="008A4083" w:rsidP="00910A72">
      <w:r>
        <w:separator/>
      </w:r>
    </w:p>
  </w:footnote>
  <w:footnote w:type="continuationSeparator" w:id="0">
    <w:p w:rsidR="008A4083" w:rsidRDefault="008A4083" w:rsidP="00910A7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6CB"/>
    <w:multiLevelType w:val="multilevel"/>
    <w:tmpl w:val="ED50B8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02644B"/>
    <w:multiLevelType w:val="multilevel"/>
    <w:tmpl w:val="9E5C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93131B"/>
    <w:multiLevelType w:val="multilevel"/>
    <w:tmpl w:val="6884ED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D03FCA"/>
    <w:multiLevelType w:val="hybridMultilevel"/>
    <w:tmpl w:val="AAF27090"/>
    <w:lvl w:ilvl="0" w:tplc="D5A4B6E2">
      <w:start w:val="1"/>
      <w:numFmt w:val="japaneseCounting"/>
      <w:lvlText w:val="（%1）"/>
      <w:lvlJc w:val="left"/>
      <w:pPr>
        <w:ind w:left="1440" w:hanging="90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4" w15:restartNumberingAfterBreak="0">
    <w:nsid w:val="70D02369"/>
    <w:multiLevelType w:val="multilevel"/>
    <w:tmpl w:val="501A5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9F8"/>
    <w:rsid w:val="00004940"/>
    <w:rsid w:val="000065CB"/>
    <w:rsid w:val="000641C3"/>
    <w:rsid w:val="000675C7"/>
    <w:rsid w:val="000E4531"/>
    <w:rsid w:val="001003F9"/>
    <w:rsid w:val="00144F4F"/>
    <w:rsid w:val="00182850"/>
    <w:rsid w:val="00196DC3"/>
    <w:rsid w:val="001C03CB"/>
    <w:rsid w:val="00211A30"/>
    <w:rsid w:val="002520CF"/>
    <w:rsid w:val="00273869"/>
    <w:rsid w:val="002B125E"/>
    <w:rsid w:val="00310EE5"/>
    <w:rsid w:val="003E401F"/>
    <w:rsid w:val="00406A15"/>
    <w:rsid w:val="00444235"/>
    <w:rsid w:val="00490ACF"/>
    <w:rsid w:val="004B161D"/>
    <w:rsid w:val="0056793D"/>
    <w:rsid w:val="0057098F"/>
    <w:rsid w:val="006162F4"/>
    <w:rsid w:val="0062531A"/>
    <w:rsid w:val="006A2B04"/>
    <w:rsid w:val="007349C8"/>
    <w:rsid w:val="007663E4"/>
    <w:rsid w:val="007A3681"/>
    <w:rsid w:val="007B2BE7"/>
    <w:rsid w:val="008244CC"/>
    <w:rsid w:val="008A4083"/>
    <w:rsid w:val="008B1B6F"/>
    <w:rsid w:val="008B31E1"/>
    <w:rsid w:val="008D1ECD"/>
    <w:rsid w:val="00910A72"/>
    <w:rsid w:val="009978F0"/>
    <w:rsid w:val="009C08A6"/>
    <w:rsid w:val="009C27E1"/>
    <w:rsid w:val="009E39F8"/>
    <w:rsid w:val="00A477B1"/>
    <w:rsid w:val="00A54B1F"/>
    <w:rsid w:val="00A732BD"/>
    <w:rsid w:val="00B1715A"/>
    <w:rsid w:val="00B71F67"/>
    <w:rsid w:val="00BA29BF"/>
    <w:rsid w:val="00BD46F0"/>
    <w:rsid w:val="00C921EF"/>
    <w:rsid w:val="00CE29DD"/>
    <w:rsid w:val="00D049B2"/>
    <w:rsid w:val="00E020ED"/>
    <w:rsid w:val="00E300A7"/>
    <w:rsid w:val="00ED2E36"/>
    <w:rsid w:val="00F125F2"/>
    <w:rsid w:val="00F44B3D"/>
    <w:rsid w:val="00F84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702D"/>
  <w15:chartTrackingRefBased/>
  <w15:docId w15:val="{6F8354C7-E4FE-415A-9BA2-6EDF6185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910A72"/>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0A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10A72"/>
    <w:rPr>
      <w:sz w:val="18"/>
      <w:szCs w:val="18"/>
    </w:rPr>
  </w:style>
  <w:style w:type="paragraph" w:styleId="a5">
    <w:name w:val="footer"/>
    <w:basedOn w:val="a"/>
    <w:link w:val="a6"/>
    <w:uiPriority w:val="99"/>
    <w:unhideWhenUsed/>
    <w:rsid w:val="00910A72"/>
    <w:pPr>
      <w:tabs>
        <w:tab w:val="center" w:pos="4153"/>
        <w:tab w:val="right" w:pos="8306"/>
      </w:tabs>
      <w:snapToGrid w:val="0"/>
      <w:jc w:val="left"/>
    </w:pPr>
    <w:rPr>
      <w:sz w:val="18"/>
      <w:szCs w:val="18"/>
    </w:rPr>
  </w:style>
  <w:style w:type="character" w:customStyle="1" w:styleId="a6">
    <w:name w:val="页脚 字符"/>
    <w:basedOn w:val="a0"/>
    <w:link w:val="a5"/>
    <w:uiPriority w:val="99"/>
    <w:rsid w:val="00910A72"/>
    <w:rPr>
      <w:sz w:val="18"/>
      <w:szCs w:val="18"/>
    </w:rPr>
  </w:style>
  <w:style w:type="character" w:customStyle="1" w:styleId="20">
    <w:name w:val="标题 2 字符"/>
    <w:basedOn w:val="a0"/>
    <w:link w:val="2"/>
    <w:uiPriority w:val="9"/>
    <w:rsid w:val="00910A72"/>
    <w:rPr>
      <w:rFonts w:ascii="宋体" w:eastAsia="宋体" w:hAnsi="宋体" w:cs="宋体"/>
      <w:b/>
      <w:bCs/>
      <w:kern w:val="0"/>
      <w:sz w:val="36"/>
      <w:szCs w:val="36"/>
    </w:rPr>
  </w:style>
  <w:style w:type="paragraph" w:styleId="a7">
    <w:name w:val="Normal (Web)"/>
    <w:basedOn w:val="a"/>
    <w:uiPriority w:val="99"/>
    <w:unhideWhenUsed/>
    <w:rsid w:val="00910A72"/>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910A72"/>
    <w:rPr>
      <w:b/>
      <w:bCs/>
    </w:rPr>
  </w:style>
  <w:style w:type="paragraph" w:styleId="a9">
    <w:name w:val="List Paragraph"/>
    <w:basedOn w:val="a"/>
    <w:uiPriority w:val="34"/>
    <w:qFormat/>
    <w:rsid w:val="009978F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343104">
      <w:bodyDiv w:val="1"/>
      <w:marLeft w:val="0"/>
      <w:marRight w:val="0"/>
      <w:marTop w:val="0"/>
      <w:marBottom w:val="0"/>
      <w:divBdr>
        <w:top w:val="none" w:sz="0" w:space="0" w:color="auto"/>
        <w:left w:val="none" w:sz="0" w:space="0" w:color="auto"/>
        <w:bottom w:val="none" w:sz="0" w:space="0" w:color="auto"/>
        <w:right w:val="none" w:sz="0" w:space="0" w:color="auto"/>
      </w:divBdr>
    </w:div>
    <w:div w:id="516506568">
      <w:bodyDiv w:val="1"/>
      <w:marLeft w:val="0"/>
      <w:marRight w:val="0"/>
      <w:marTop w:val="0"/>
      <w:marBottom w:val="0"/>
      <w:divBdr>
        <w:top w:val="none" w:sz="0" w:space="0" w:color="auto"/>
        <w:left w:val="none" w:sz="0" w:space="0" w:color="auto"/>
        <w:bottom w:val="none" w:sz="0" w:space="0" w:color="auto"/>
        <w:right w:val="none" w:sz="0" w:space="0" w:color="auto"/>
      </w:divBdr>
    </w:div>
    <w:div w:id="854075615">
      <w:bodyDiv w:val="1"/>
      <w:marLeft w:val="0"/>
      <w:marRight w:val="0"/>
      <w:marTop w:val="0"/>
      <w:marBottom w:val="0"/>
      <w:divBdr>
        <w:top w:val="none" w:sz="0" w:space="0" w:color="auto"/>
        <w:left w:val="none" w:sz="0" w:space="0" w:color="auto"/>
        <w:bottom w:val="none" w:sz="0" w:space="0" w:color="auto"/>
        <w:right w:val="none" w:sz="0" w:space="0" w:color="auto"/>
      </w:divBdr>
    </w:div>
    <w:div w:id="1065303661">
      <w:bodyDiv w:val="1"/>
      <w:marLeft w:val="0"/>
      <w:marRight w:val="0"/>
      <w:marTop w:val="0"/>
      <w:marBottom w:val="0"/>
      <w:divBdr>
        <w:top w:val="none" w:sz="0" w:space="0" w:color="auto"/>
        <w:left w:val="none" w:sz="0" w:space="0" w:color="auto"/>
        <w:bottom w:val="none" w:sz="0" w:space="0" w:color="auto"/>
        <w:right w:val="none" w:sz="0" w:space="0" w:color="auto"/>
      </w:divBdr>
    </w:div>
    <w:div w:id="1340278131">
      <w:bodyDiv w:val="1"/>
      <w:marLeft w:val="0"/>
      <w:marRight w:val="0"/>
      <w:marTop w:val="0"/>
      <w:marBottom w:val="0"/>
      <w:divBdr>
        <w:top w:val="none" w:sz="0" w:space="0" w:color="auto"/>
        <w:left w:val="none" w:sz="0" w:space="0" w:color="auto"/>
        <w:bottom w:val="none" w:sz="0" w:space="0" w:color="auto"/>
        <w:right w:val="none" w:sz="0" w:space="0" w:color="auto"/>
      </w:divBdr>
    </w:div>
    <w:div w:id="1356728496">
      <w:bodyDiv w:val="1"/>
      <w:marLeft w:val="0"/>
      <w:marRight w:val="0"/>
      <w:marTop w:val="0"/>
      <w:marBottom w:val="0"/>
      <w:divBdr>
        <w:top w:val="none" w:sz="0" w:space="0" w:color="auto"/>
        <w:left w:val="none" w:sz="0" w:space="0" w:color="auto"/>
        <w:bottom w:val="none" w:sz="0" w:space="0" w:color="auto"/>
        <w:right w:val="none" w:sz="0" w:space="0" w:color="auto"/>
      </w:divBdr>
    </w:div>
    <w:div w:id="1654796695">
      <w:bodyDiv w:val="1"/>
      <w:marLeft w:val="0"/>
      <w:marRight w:val="0"/>
      <w:marTop w:val="0"/>
      <w:marBottom w:val="0"/>
      <w:divBdr>
        <w:top w:val="none" w:sz="0" w:space="0" w:color="auto"/>
        <w:left w:val="none" w:sz="0" w:space="0" w:color="auto"/>
        <w:bottom w:val="none" w:sz="0" w:space="0" w:color="auto"/>
        <w:right w:val="none" w:sz="0" w:space="0" w:color="auto"/>
      </w:divBdr>
    </w:div>
    <w:div w:id="1730567374">
      <w:bodyDiv w:val="1"/>
      <w:marLeft w:val="0"/>
      <w:marRight w:val="0"/>
      <w:marTop w:val="0"/>
      <w:marBottom w:val="0"/>
      <w:divBdr>
        <w:top w:val="none" w:sz="0" w:space="0" w:color="auto"/>
        <w:left w:val="none" w:sz="0" w:space="0" w:color="auto"/>
        <w:bottom w:val="none" w:sz="0" w:space="0" w:color="auto"/>
        <w:right w:val="none" w:sz="0" w:space="0" w:color="auto"/>
      </w:divBdr>
    </w:div>
    <w:div w:id="19397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13</Pages>
  <Words>462</Words>
  <Characters>2637</Characters>
  <Application>Microsoft Office Word</Application>
  <DocSecurity>0</DocSecurity>
  <Lines>21</Lines>
  <Paragraphs>6</Paragraphs>
  <ScaleCrop>false</ScaleCrop>
  <Company>HP</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dc:creator>
  <cp:keywords/>
  <dc:description/>
  <cp:lastModifiedBy>darling</cp:lastModifiedBy>
  <cp:revision>18</cp:revision>
  <dcterms:created xsi:type="dcterms:W3CDTF">2020-01-22T04:45:00Z</dcterms:created>
  <dcterms:modified xsi:type="dcterms:W3CDTF">2020-01-22T06:34:00Z</dcterms:modified>
</cp:coreProperties>
</file>